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1B" w:rsidRDefault="0012451B">
      <w:pPr>
        <w:pStyle w:val="BodyText"/>
        <w:rPr>
          <w:rFonts w:ascii="Times New Roman"/>
          <w:sz w:val="20"/>
        </w:rPr>
      </w:pPr>
    </w:p>
    <w:p w:rsidR="0012451B" w:rsidRDefault="0012451B">
      <w:pPr>
        <w:pStyle w:val="BodyText"/>
        <w:spacing w:before="9"/>
        <w:rPr>
          <w:rFonts w:ascii="Times New Roman"/>
          <w:sz w:val="15"/>
        </w:rPr>
      </w:pPr>
    </w:p>
    <w:p w:rsidR="0012451B" w:rsidRDefault="0012451B">
      <w:pPr>
        <w:rPr>
          <w:rFonts w:ascii="Times New Roman"/>
          <w:sz w:val="15"/>
        </w:rPr>
        <w:sectPr w:rsidR="0012451B">
          <w:footerReference w:type="default" r:id="rId7"/>
          <w:type w:val="continuous"/>
          <w:pgSz w:w="11910" w:h="16840"/>
          <w:pgMar w:top="240" w:right="340" w:bottom="820" w:left="340" w:header="0" w:footer="622" w:gutter="0"/>
          <w:pgNumType w:start="1"/>
          <w:cols w:space="720"/>
        </w:sectPr>
      </w:pPr>
    </w:p>
    <w:p w:rsidR="0012451B" w:rsidRDefault="00D61552">
      <w:pPr>
        <w:pStyle w:val="Title"/>
      </w:pPr>
      <w:r>
        <w:pict>
          <v:group id="docshapegroup4" o:spid="_x0000_s1076" alt="" style="position:absolute;left:0;text-align:left;margin-left:22.7pt;margin-top:-20.55pt;width:550.45pt;height:123pt;z-index:-15959552;mso-position-horizontal-relative:page" coordorigin="454,-411" coordsize="11009,2460">
            <v:shape id="docshape5" o:spid="_x0000_s1077" alt="" style="position:absolute;left:453;top:-216;width:11009;height:1137" coordorigin="454,-216" coordsize="11009,1137" o:spt="100" adj="0,,0" path="m9657,-216r-9203,l454,920r9203,l9657,-216xm11462,-216r-10,l11452,920r10,l11462,-216xe" fillcolor="#00829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78" type="#_x0000_t75" alt="" style="position:absolute;left:9657;top:-406;width:1795;height:2450">
              <v:imagedata r:id="rId8" o:title=""/>
            </v:shape>
            <v:rect id="docshape7" o:spid="_x0000_s1079" alt="" style="position:absolute;left:9657;top:-406;width:1795;height:2450" filled="f" strokecolor="#003450" strokeweight=".5pt"/>
            <w10:wrap anchorx="page"/>
          </v:group>
        </w:pict>
      </w:r>
      <w:proofErr w:type="spellStart"/>
      <w:r>
        <w:rPr>
          <w:color w:val="FFFFFF"/>
        </w:rPr>
        <w:t>Kūmara</w:t>
      </w:r>
      <w:proofErr w:type="spellEnd"/>
      <w:r>
        <w:rPr>
          <w:color w:val="FFFFFF"/>
          <w:spacing w:val="-22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Behind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2"/>
        </w:rPr>
        <w:t>Scenes</w:t>
      </w:r>
    </w:p>
    <w:p w:rsidR="0012451B" w:rsidRDefault="00D61552">
      <w:pPr>
        <w:spacing w:before="31"/>
        <w:ind w:left="283"/>
        <w:rPr>
          <w:b/>
          <w:sz w:val="17"/>
        </w:rPr>
      </w:pPr>
      <w:r>
        <w:rPr>
          <w:b/>
          <w:color w:val="FFFFFF"/>
          <w:sz w:val="17"/>
        </w:rPr>
        <w:t>by</w:t>
      </w:r>
      <w:r>
        <w:rPr>
          <w:b/>
          <w:color w:val="FFFFFF"/>
          <w:spacing w:val="-7"/>
          <w:sz w:val="17"/>
        </w:rPr>
        <w:t xml:space="preserve"> </w:t>
      </w:r>
      <w:r>
        <w:rPr>
          <w:b/>
          <w:color w:val="FFFFFF"/>
          <w:sz w:val="17"/>
        </w:rPr>
        <w:t>Trish</w:t>
      </w:r>
      <w:r>
        <w:rPr>
          <w:b/>
          <w:color w:val="FFFFFF"/>
          <w:spacing w:val="-7"/>
          <w:sz w:val="17"/>
        </w:rPr>
        <w:t xml:space="preserve"> </w:t>
      </w:r>
      <w:proofErr w:type="spellStart"/>
      <w:r>
        <w:rPr>
          <w:b/>
          <w:color w:val="FFFFFF"/>
          <w:spacing w:val="-2"/>
          <w:sz w:val="17"/>
        </w:rPr>
        <w:t>Puharich</w:t>
      </w:r>
      <w:proofErr w:type="spellEnd"/>
    </w:p>
    <w:p w:rsidR="0012451B" w:rsidRDefault="00D61552">
      <w:pPr>
        <w:spacing w:before="114"/>
        <w:ind w:right="2138"/>
        <w:jc w:val="right"/>
        <w:rPr>
          <w:b/>
          <w:sz w:val="17"/>
        </w:rPr>
      </w:pPr>
      <w:r>
        <w:br w:type="column"/>
      </w:r>
      <w:r>
        <w:rPr>
          <w:b/>
          <w:color w:val="FFFFFF"/>
          <w:sz w:val="17"/>
        </w:rPr>
        <w:t>Junior</w:t>
      </w:r>
      <w:r>
        <w:rPr>
          <w:b/>
          <w:color w:val="FFFFFF"/>
          <w:spacing w:val="-7"/>
          <w:sz w:val="17"/>
        </w:rPr>
        <w:t xml:space="preserve"> </w:t>
      </w:r>
      <w:proofErr w:type="spellStart"/>
      <w:r>
        <w:rPr>
          <w:b/>
          <w:color w:val="FFFFFF"/>
          <w:sz w:val="17"/>
        </w:rPr>
        <w:t>Journaal</w:t>
      </w:r>
      <w:proofErr w:type="spellEnd"/>
      <w:r>
        <w:rPr>
          <w:b/>
          <w:color w:val="FFFFFF"/>
          <w:spacing w:val="-7"/>
          <w:sz w:val="17"/>
        </w:rPr>
        <w:t xml:space="preserve"> </w:t>
      </w:r>
      <w:r>
        <w:rPr>
          <w:b/>
          <w:color w:val="FFFFFF"/>
          <w:spacing w:val="-5"/>
          <w:sz w:val="17"/>
        </w:rPr>
        <w:t>63</w:t>
      </w:r>
    </w:p>
    <w:p w:rsidR="0012451B" w:rsidRDefault="00D61552">
      <w:pPr>
        <w:spacing w:before="14"/>
        <w:ind w:right="2137"/>
        <w:jc w:val="right"/>
        <w:rPr>
          <w:b/>
          <w:sz w:val="17"/>
        </w:rPr>
      </w:pPr>
      <w:r>
        <w:rPr>
          <w:b/>
          <w:color w:val="FFFFFF"/>
          <w:sz w:val="17"/>
        </w:rPr>
        <w:t xml:space="preserve">Level </w:t>
      </w:r>
      <w:r>
        <w:rPr>
          <w:b/>
          <w:color w:val="FFFFFF"/>
          <w:spacing w:val="-10"/>
          <w:sz w:val="17"/>
        </w:rPr>
        <w:t>2</w:t>
      </w:r>
    </w:p>
    <w:p w:rsidR="0012451B" w:rsidRDefault="00D61552">
      <w:pPr>
        <w:spacing w:before="15"/>
        <w:ind w:right="2138"/>
        <w:jc w:val="right"/>
        <w:rPr>
          <w:b/>
          <w:sz w:val="17"/>
        </w:rPr>
      </w:pPr>
      <w:r>
        <w:rPr>
          <w:b/>
          <w:color w:val="FFFFFF"/>
          <w:sz w:val="17"/>
        </w:rPr>
        <w:t xml:space="preserve">Purple </w:t>
      </w:r>
      <w:r>
        <w:rPr>
          <w:b/>
          <w:color w:val="FFFFFF"/>
          <w:spacing w:val="-10"/>
          <w:sz w:val="17"/>
        </w:rPr>
        <w:t>1</w:t>
      </w:r>
    </w:p>
    <w:p w:rsidR="0012451B" w:rsidRDefault="0012451B">
      <w:pPr>
        <w:jc w:val="right"/>
        <w:rPr>
          <w:sz w:val="17"/>
        </w:rPr>
        <w:sectPr w:rsidR="0012451B">
          <w:type w:val="continuous"/>
          <w:pgSz w:w="11910" w:h="16840"/>
          <w:pgMar w:top="240" w:right="340" w:bottom="820" w:left="340" w:header="0" w:footer="622" w:gutter="0"/>
          <w:cols w:num="2" w:space="720" w:equalWidth="0">
            <w:col w:w="5191" w:space="2099"/>
            <w:col w:w="3940"/>
          </w:cols>
        </w:sectPr>
      </w:pPr>
    </w:p>
    <w:p w:rsidR="0012451B" w:rsidRDefault="0012451B">
      <w:pPr>
        <w:pStyle w:val="BodyText"/>
        <w:spacing w:before="7"/>
        <w:rPr>
          <w:b/>
          <w:sz w:val="20"/>
        </w:rPr>
      </w:pPr>
    </w:p>
    <w:p w:rsidR="0012451B" w:rsidRDefault="00D61552">
      <w:pPr>
        <w:pStyle w:val="BodyText"/>
        <w:spacing w:before="94" w:line="288" w:lineRule="auto"/>
        <w:ind w:left="737" w:right="2152" w:hanging="3"/>
      </w:pPr>
      <w:r>
        <w:pict>
          <v:line id="_x0000_s1075" alt="" style="position:absolute;left:0;text-align:left;z-index:-15959040;mso-wrap-edited:f;mso-width-percent:0;mso-height-percent:0;mso-position-horizontal-relative:page;mso-width-percent:0;mso-height-percent:0" from="53.7pt,14.7pt" to="192pt,14.7pt" strokecolor="#231f20" strokeweight=".20672mm">
            <w10:wrap anchorx="page"/>
          </v:line>
        </w:pict>
      </w:r>
      <w:r>
        <w:pict>
          <v:group id="docshapegroup8" o:spid="_x0000_s1072" alt="" style="position:absolute;left:0;text-align:left;margin-left:31.2pt;margin-top:5.85pt;width:18.2pt;height:18.2pt;z-index:15731200;mso-position-horizontal-relative:page" coordorigin="624,117" coordsize="364,364">
            <v:rect id="docshape9" o:spid="_x0000_s1073" alt="" style="position:absolute;left:623;top:116;width:364;height:364" fillcolor="#00829b" stroked="f"/>
            <v:shape id="docshape10" o:spid="_x0000_s1074" alt="" style="position:absolute;left:648;top:192;width:313;height:287" coordorigin="648,193" coordsize="313,287" o:spt="100" adj="0,,0" path="m703,435r-18,l685,471r18,l703,435xm740,211r-19,l721,379r-18,l703,398r18,l721,452r18,l739,228r1,-17xm684,417r-18,l666,435r18,l684,417xm694,361r-46,l648,416r18,l666,379r28,l694,361xm703,361r-9,l694,379r9,l703,361xm776,193r-37,l739,211r37,l776,193xm794,211r-18,l776,379r18,l794,305r38,l832,287r-38,l794,211xm887,306r-55,l832,379r18,l850,324r37,l887,306xm924,324r-37,l887,397r18,l905,343r19,l924,324xm943,343r-18,l925,361r18,l943,343xm961,361r-18,l943,480r18,l961,361xm722,472r-19,l703,480r19,l722,47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fldChar w:fldCharType="begin"/>
      </w:r>
      <w:r>
        <w:instrText xml:space="preserve"> HYPERLINK "https://curriculumprogresstools.education.govt.nz/lpf-tool/" \h </w:instrText>
      </w:r>
      <w:r>
        <w:fldChar w:fldCharType="separate"/>
      </w:r>
      <w:r>
        <w:rPr>
          <w:color w:val="231F20"/>
        </w:rPr>
        <w:t>The Learning Progression Frameworks</w:t>
      </w:r>
      <w:r>
        <w:rPr>
          <w:color w:val="231F20"/>
        </w:rPr>
        <w:fldChar w:fldCharType="end"/>
      </w:r>
      <w:r>
        <w:rPr>
          <w:color w:val="231F20"/>
        </w:rPr>
        <w:t xml:space="preserve"> (LPFs) describe significant signposts in reading and writing as </w:t>
      </w:r>
      <w:proofErr w:type="spellStart"/>
      <w:r>
        <w:rPr>
          <w:color w:val="231F20"/>
        </w:rPr>
        <w:t>ākonga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literacy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10. This teacher support material describes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opportunities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Kūmara</w:t>
      </w:r>
      <w:proofErr w:type="spellEnd"/>
      <w:r>
        <w:rPr>
          <w:color w:val="231F20"/>
        </w:rPr>
        <w:t xml:space="preserve"> 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Behind the Scenes” for </w:t>
      </w:r>
      <w:proofErr w:type="spellStart"/>
      <w:r>
        <w:rPr>
          <w:color w:val="231F20"/>
        </w:rPr>
        <w:t>ākonga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to develop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this </w:t>
      </w:r>
      <w:r>
        <w:rPr>
          <w:color w:val="231F20"/>
          <w:spacing w:val="-2"/>
        </w:rPr>
        <w:t>expertise.</w:t>
      </w:r>
    </w:p>
    <w:p w:rsidR="0012451B" w:rsidRDefault="00D61552">
      <w:pPr>
        <w:pStyle w:val="Heading1"/>
        <w:spacing w:before="97"/>
      </w:pPr>
      <w:r>
        <w:rPr>
          <w:color w:val="00829B"/>
          <w:spacing w:val="-2"/>
        </w:rPr>
        <w:t>Overview</w:t>
      </w:r>
    </w:p>
    <w:p w:rsidR="0012451B" w:rsidRDefault="0012451B">
      <w:pPr>
        <w:sectPr w:rsidR="0012451B">
          <w:type w:val="continuous"/>
          <w:pgSz w:w="11910" w:h="16840"/>
          <w:pgMar w:top="240" w:right="340" w:bottom="820" w:left="340" w:header="0" w:footer="622" w:gutter="0"/>
          <w:cols w:space="720"/>
        </w:sectPr>
      </w:pPr>
    </w:p>
    <w:p w:rsidR="0012451B" w:rsidRDefault="00D61552">
      <w:pPr>
        <w:pStyle w:val="BodyText"/>
        <w:spacing w:before="138" w:line="300" w:lineRule="auto"/>
        <w:ind w:left="397"/>
      </w:pPr>
      <w:r>
        <w:rPr>
          <w:color w:val="231F20"/>
          <w:w w:val="105"/>
        </w:rPr>
        <w:t>This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uses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text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flow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charts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describ</w:t>
      </w:r>
      <w:r>
        <w:rPr>
          <w:color w:val="231F20"/>
          <w:w w:val="105"/>
        </w:rPr>
        <w:t>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steps 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involved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getting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products,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w w:val="105"/>
        </w:rPr>
        <w:t>kūmara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to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supermarket.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provides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opportunities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think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critically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about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systems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supporting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communities,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often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behind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scenes.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Like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“Volunteers”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this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journal,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also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used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</w:p>
    <w:p w:rsidR="0012451B" w:rsidRDefault="00D61552">
      <w:pPr>
        <w:pStyle w:val="BodyText"/>
        <w:spacing w:before="138" w:line="300" w:lineRule="auto"/>
        <w:ind w:left="397" w:right="694"/>
      </w:pPr>
      <w:r>
        <w:br w:type="column"/>
      </w:r>
      <w:r>
        <w:rPr>
          <w:color w:val="231F20"/>
          <w:spacing w:val="-2"/>
          <w:w w:val="105"/>
        </w:rPr>
        <w:t>explore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theme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mahi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tahi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working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together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common goal.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“</w:t>
      </w:r>
      <w:proofErr w:type="spellStart"/>
      <w:r>
        <w:rPr>
          <w:color w:val="231F20"/>
          <w:spacing w:val="-2"/>
          <w:w w:val="105"/>
        </w:rPr>
        <w:t>Kūmara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Behind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Scenes”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accompanied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recipe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kūmara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wedges,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w w:val="105"/>
        </w:rPr>
        <w:t>ākonga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adult </w:t>
      </w:r>
      <w:r>
        <w:rPr>
          <w:color w:val="231F20"/>
          <w:spacing w:val="-2"/>
          <w:w w:val="105"/>
        </w:rPr>
        <w:t>supervision.</w:t>
      </w:r>
    </w:p>
    <w:p w:rsidR="0012451B" w:rsidRDefault="0012451B">
      <w:pPr>
        <w:spacing w:line="300" w:lineRule="auto"/>
        <w:sectPr w:rsidR="0012451B">
          <w:type w:val="continuous"/>
          <w:pgSz w:w="11910" w:h="16840"/>
          <w:pgMar w:top="240" w:right="340" w:bottom="820" w:left="340" w:header="0" w:footer="622" w:gutter="0"/>
          <w:cols w:num="2" w:space="720" w:equalWidth="0">
            <w:col w:w="5119" w:space="408"/>
            <w:col w:w="5703"/>
          </w:cols>
        </w:sectPr>
      </w:pPr>
    </w:p>
    <w:p w:rsidR="0012451B" w:rsidRDefault="0012451B">
      <w:pPr>
        <w:pStyle w:val="BodyText"/>
        <w:spacing w:before="4"/>
        <w:rPr>
          <w:sz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511"/>
      </w:tblGrid>
      <w:tr w:rsidR="0012451B">
        <w:trPr>
          <w:trHeight w:val="591"/>
        </w:trPr>
        <w:tc>
          <w:tcPr>
            <w:tcW w:w="5489" w:type="dxa"/>
            <w:tcBorders>
              <w:right w:val="single" w:sz="18" w:space="0" w:color="FFFFFF"/>
            </w:tcBorders>
            <w:shd w:val="clear" w:color="auto" w:fill="68A6BA"/>
          </w:tcPr>
          <w:p w:rsidR="0012451B" w:rsidRDefault="00D61552">
            <w:pPr>
              <w:pStyle w:val="TableParagraph"/>
              <w:spacing w:before="130"/>
              <w:ind w:left="14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LPFs</w:t>
            </w:r>
          </w:p>
        </w:tc>
        <w:tc>
          <w:tcPr>
            <w:tcW w:w="5511" w:type="dxa"/>
            <w:tcBorders>
              <w:left w:val="single" w:sz="18" w:space="0" w:color="FFFFFF"/>
            </w:tcBorders>
            <w:shd w:val="clear" w:color="auto" w:fill="68A6BA"/>
          </w:tcPr>
          <w:p w:rsidR="0012451B" w:rsidRDefault="00D61552">
            <w:pPr>
              <w:pStyle w:val="TableParagraph"/>
              <w:spacing w:before="130"/>
              <w:ind w:left="14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Curriculum</w:t>
            </w:r>
            <w:r>
              <w:rPr>
                <w:b/>
                <w:color w:val="FFFFFF"/>
                <w:spacing w:val="5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links</w:t>
            </w:r>
          </w:p>
        </w:tc>
      </w:tr>
      <w:tr w:rsidR="0012451B">
        <w:trPr>
          <w:trHeight w:val="1311"/>
        </w:trPr>
        <w:tc>
          <w:tcPr>
            <w:tcW w:w="5489" w:type="dxa"/>
            <w:tcBorders>
              <w:bottom w:val="single" w:sz="4" w:space="0" w:color="939598"/>
            </w:tcBorders>
          </w:tcPr>
          <w:p w:rsidR="0012451B" w:rsidRDefault="00D61552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40" w:line="300" w:lineRule="auto"/>
              <w:ind w:right="69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and </w:t>
            </w:r>
            <w:r>
              <w:rPr>
                <w:color w:val="231F20"/>
                <w:spacing w:val="-2"/>
                <w:w w:val="105"/>
                <w:sz w:val="16"/>
              </w:rPr>
              <w:t>features</w:t>
            </w:r>
          </w:p>
          <w:p w:rsidR="0012451B" w:rsidRDefault="00D61552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knowledge</w:t>
            </w:r>
          </w:p>
          <w:p w:rsidR="0012451B" w:rsidRDefault="00D61552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Acquiring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 using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 and ideas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 informational texts</w:t>
            </w:r>
          </w:p>
        </w:tc>
        <w:tc>
          <w:tcPr>
            <w:tcW w:w="5511" w:type="dxa"/>
            <w:tcBorders>
              <w:bottom w:val="single" w:sz="6" w:space="0" w:color="939598"/>
            </w:tcBorders>
          </w:tcPr>
          <w:p w:rsidR="0012451B" w:rsidRDefault="00D61552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4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English</w:t>
            </w:r>
          </w:p>
          <w:p w:rsidR="0012451B" w:rsidRDefault="00D61552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Social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Sciences</w:t>
            </w:r>
          </w:p>
          <w:p w:rsidR="0012451B" w:rsidRDefault="00D61552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0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Technology</w:t>
            </w:r>
          </w:p>
        </w:tc>
      </w:tr>
    </w:tbl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spacing w:before="6"/>
        <w:rPr>
          <w:sz w:val="23"/>
        </w:rPr>
      </w:pPr>
    </w:p>
    <w:p w:rsidR="0012451B" w:rsidRDefault="00D61552">
      <w:pPr>
        <w:pStyle w:val="Heading1"/>
      </w:pPr>
      <w:r>
        <w:pict>
          <v:group id="docshapegroup11" o:spid="_x0000_s1060" alt="" style="position:absolute;left:0;text-align:left;margin-left:22.7pt;margin-top:-5.7pt;width:550.05pt;height:456.6pt;z-index:-15960064;mso-position-horizontal-relative:page" coordorigin="454,-114" coordsize="11001,9132">
            <v:rect id="docshape12" o:spid="_x0000_s1061" alt="" style="position:absolute;left:453;top:1065;width:11001;height:7952" fillcolor="#eae7e1" stroked="f"/>
            <v:rect id="docshape13" o:spid="_x0000_s1062" alt="" style="position:absolute;left:453;top:-115;width:10999;height:1180" fillcolor="#00829b" stroked="f"/>
            <v:shape id="docshape14" o:spid="_x0000_s1063" alt="" style="position:absolute;left:623;top:1305;width:5129;height:636" coordorigin="624,1306" coordsize="5129,636" path="m5695,1306r-5015,l658,1310r-18,12l628,1340r-4,22l624,1885r4,22l640,1925r18,12l680,1941r5015,l5717,1937r18,-12l5747,1907r5,-22l5752,1362r-5,-22l5735,1322r-18,-12l5695,1306xe" stroked="f">
              <v:path arrowok="t"/>
            </v:shape>
            <v:shape id="docshape15" o:spid="_x0000_s1064" alt="" style="position:absolute;left:623;top:1305;width:5129;height:636" coordorigin="624,1306" coordsize="5129,636" path="m709,1306r-33,6l649,1330r-19,28l624,1391r,465l630,1889r19,27l676,1935r33,6l5667,1941r33,-6l5727,1916r18,-27l5752,1856r,-465l5745,1358r-18,-28l5700,1312r-33,-6l709,1306xe" filled="f" strokecolor="#231f20" strokeweight=".5pt">
              <v:path arrowok="t"/>
            </v:shape>
            <v:shape id="docshape16" o:spid="_x0000_s1065" alt="" style="position:absolute;left:623;top:2352;width:5129;height:876" coordorigin="624,2353" coordsize="5129,876" path="m5695,2353r-5015,l658,2357r-18,12l628,2387r-4,22l624,3172r4,22l640,3212r18,12l680,3228r5015,l5717,3224r18,-12l5747,3194r5,-22l5752,2409r-5,-22l5735,2369r-18,-12l5695,2353xe" stroked="f">
              <v:path arrowok="t"/>
            </v:shape>
            <v:shape id="docshape17" o:spid="_x0000_s1066" alt="" style="position:absolute;left:623;top:2352;width:5129;height:876" coordorigin="624,2353" coordsize="5129,876" path="m709,2353r-33,6l649,2377r-19,27l624,2438r,705l630,3176r19,27l676,3222r33,6l5667,3228r33,-6l5727,3203r18,-27l5752,3143r,-705l5745,2404r-18,-27l5700,2359r-33,-6l709,2353xe" filled="f" strokecolor="#231f20" strokeweight=".5pt">
              <v:path arrowok="t"/>
            </v:shape>
            <v:shape id="docshape18" o:spid="_x0000_s1067" alt="" style="position:absolute;left:631;top:3399;width:5121;height:3083" coordorigin="631,3400" coordsize="5121,3083" path="m5582,3400r-4781,l735,3413r-54,37l644,3504r-13,66l631,6312r13,66l681,6432r54,37l801,6482r4781,l5648,6469r54,-37l5738,6378r14,-66l5752,3570r-14,-66l5702,3450r-54,-37l5582,3400xe" stroked="f">
              <v:path arrowok="t"/>
            </v:shape>
            <v:shape id="docshape19" o:spid="_x0000_s1068" alt="" style="position:absolute;left:631;top:3399;width:5121;height:3083" coordorigin="631,3400" coordsize="5121,3083" path="m801,3400r-66,13l681,3450r-37,54l631,3570r,2742l644,6378r37,54l735,6469r66,13l5582,6482r66,-13l5702,6432r36,-54l5752,6312r,-2742l5738,3504r-36,-54l5648,3413r-66,-13l801,3400xe" filled="f" strokecolor="#231f20" strokeweight=".5pt">
              <v:path arrowok="t"/>
            </v:shape>
            <v:shape id="docshape20" o:spid="_x0000_s1069" alt="" style="position:absolute;left:6156;top:5206;width:5121;height:2092" coordorigin="6156,5206" coordsize="5121,2092" path="m11107,5206r-4781,l6260,5219r-54,37l6170,5310r-14,66l6156,7127r14,66l6206,7247r54,37l6326,7297r4781,l11173,7284r54,-37l11264,7193r13,-66l11277,5376r-13,-66l11227,5256r-54,-37l11107,5206xe" stroked="f">
              <v:path arrowok="t"/>
            </v:shape>
            <v:shape id="docshape21" o:spid="_x0000_s1070" alt="" style="position:absolute;left:6156;top:5206;width:5121;height:2092" coordorigin="6156,5206" coordsize="5121,2092" path="m6326,5206r-66,13l6206,5256r-36,54l6156,5376r,1751l6170,7193r36,54l6260,7284r66,13l11107,7297r66,-13l11227,7247r37,-54l11277,7127r,-1751l11264,5310r-37,-54l11173,5219r-66,-13l6326,5206xe" filled="f" strokecolor="#231f20" strokeweight=".5pt">
              <v:path arrowok="t"/>
            </v:shape>
            <v:shape id="docshape22" o:spid="_x0000_s1071" type="#_x0000_t75" alt="" style="position:absolute;left:6151;top:1266;width:5131;height:3639">
              <v:imagedata r:id="rId9" o:title=""/>
            </v:shape>
            <w10:wrap anchorx="page"/>
          </v:group>
        </w:pict>
      </w:r>
      <w:r>
        <w:pict>
          <v:group id="docshapegroup23" o:spid="_x0000_s1056" alt="" style="position:absolute;left:0;text-align:left;margin-left:420.45pt;margin-top:-25.15pt;width:152.15pt;height:14.2pt;z-index:15731712;mso-position-horizontal-relative:page" coordorigin="8409,-503" coordsize="3043,284">
            <v:shape id="docshape24" o:spid="_x0000_s1057" alt="" href="http://nzcurriculum.tki.org.nz/The-New-Zealand-Curriculum" style="position:absolute;left:8409;top:-503;width:3043;height:284" coordorigin="8409,-503" coordsize="3043,284" o:button="t" path="m11452,-503r-2745,l8617,-503r-208,l8409,-219r208,l8707,-219r2745,l11452,-503xe" fillcolor="#00829b" stroked="f">
              <v:path arrowok="t"/>
            </v:shape>
            <v:shape id="docshape25" o:spid="_x0000_s1058" alt="" href="http://nzcurriculum.tki.org.nz/The-New-Zealand-Curriculum" style="position:absolute;left:8431;top:-455;width:257;height:236" coordorigin="8432,-455" coordsize="257,236" o:spt="100" o:button="t" adj="0,,0" path="m8477,-256r-15,l8462,-226r15,l8477,-256xm8507,-440r-16,l8491,-302r-14,l8477,-286r14,l8491,-242r15,l8506,-426r1,-14xm8461,-271r-14,l8447,-256r14,l8461,-271xm8469,-316r-37,l8432,-272r15,l8447,-302r22,l8469,-316xm8477,-316r-8,l8469,-302r8,l8477,-316xm8536,-455r-30,l8506,-440r30,l8536,-455xm8551,-440r-14,l8537,-302r14,l8551,-363r31,l8582,-377r-31,l8551,-440xm8627,-362r-45,l8582,-302r15,l8597,-347r30,l8627,-362xm8658,-347r-30,l8628,-287r15,l8643,-332r15,l8658,-347xm8673,-332r-15,l8658,-317r15,l8673,-332xm8688,-316r-15,l8673,-219r15,l8688,-316xm8492,-226r-15,l8477,-219r15,l8492,-22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59" type="#_x0000_t202" alt="" style="position:absolute;left:8409;top:-503;width:3043;height:284;mso-wrap-style:square;v-text-anchor:top" filled="f" stroked="f">
              <v:textbox inset="0,0,0,0">
                <w:txbxContent>
                  <w:p w:rsidR="0012451B" w:rsidRDefault="00D61552">
                    <w:pPr>
                      <w:spacing w:before="25"/>
                      <w:ind w:left="805"/>
                      <w:rPr>
                        <w:b/>
                        <w:sz w:val="15"/>
                      </w:rPr>
                    </w:pPr>
                    <w:hyperlink r:id="rId10">
                      <w:r>
                        <w:rPr>
                          <w:b/>
                          <w:color w:val="FFFFFF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New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 xml:space="preserve">Zealand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Curriculum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color w:val="FFFFFF"/>
        </w:rPr>
        <w:t>Key</w:t>
      </w:r>
      <w:r>
        <w:rPr>
          <w:color w:val="FFFFFF"/>
          <w:spacing w:val="32"/>
        </w:rPr>
        <w:t xml:space="preserve"> </w:t>
      </w:r>
      <w:r>
        <w:rPr>
          <w:color w:val="FFFFFF"/>
        </w:rPr>
        <w:t>text</w:t>
      </w:r>
      <w:r>
        <w:rPr>
          <w:color w:val="FFFFFF"/>
          <w:spacing w:val="33"/>
        </w:rPr>
        <w:t xml:space="preserve"> </w:t>
      </w:r>
      <w:r>
        <w:rPr>
          <w:color w:val="FFFFFF"/>
          <w:spacing w:val="-2"/>
        </w:rPr>
        <w:t>features</w:t>
      </w:r>
    </w:p>
    <w:p w:rsidR="0012451B" w:rsidRDefault="00D61552">
      <w:pPr>
        <w:spacing w:before="72" w:line="278" w:lineRule="auto"/>
        <w:ind w:left="283" w:right="416"/>
        <w:rPr>
          <w:sz w:val="18"/>
        </w:rPr>
      </w:pPr>
      <w:r>
        <w:rPr>
          <w:color w:val="FFFFFF"/>
          <w:sz w:val="18"/>
        </w:rPr>
        <w:t>“</w:t>
      </w:r>
      <w:proofErr w:type="spellStart"/>
      <w:r>
        <w:rPr>
          <w:color w:val="FFFFFF"/>
          <w:sz w:val="18"/>
        </w:rPr>
        <w:t>Kūmara</w:t>
      </w:r>
      <w:proofErr w:type="spellEnd"/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–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Behind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Scenes”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includes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following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characteristics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that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help</w:t>
      </w:r>
      <w:r>
        <w:rPr>
          <w:color w:val="FFFFFF"/>
          <w:spacing w:val="-3"/>
          <w:sz w:val="18"/>
        </w:rPr>
        <w:t xml:space="preserve"> </w:t>
      </w:r>
      <w:proofErr w:type="spellStart"/>
      <w:r>
        <w:rPr>
          <w:color w:val="FFFFFF"/>
          <w:sz w:val="18"/>
        </w:rPr>
        <w:t>ākonga</w:t>
      </w:r>
      <w:proofErr w:type="spellEnd"/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develop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the</w:t>
      </w:r>
      <w:r>
        <w:rPr>
          <w:color w:val="FFFFFF"/>
          <w:spacing w:val="-2"/>
          <w:sz w:val="18"/>
        </w:rPr>
        <w:t xml:space="preserve"> </w:t>
      </w:r>
      <w:r>
        <w:rPr>
          <w:color w:val="FFFFFF"/>
          <w:sz w:val="18"/>
        </w:rPr>
        <w:t>reading</w:t>
      </w:r>
      <w:r>
        <w:rPr>
          <w:color w:val="FFFFFF"/>
          <w:spacing w:val="-2"/>
          <w:sz w:val="18"/>
        </w:rPr>
        <w:t xml:space="preserve"> </w:t>
      </w:r>
      <w:proofErr w:type="spellStart"/>
      <w:r>
        <w:rPr>
          <w:color w:val="FFFFFF"/>
          <w:sz w:val="18"/>
        </w:rPr>
        <w:t>behaviours</w:t>
      </w:r>
      <w:proofErr w:type="spellEnd"/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expected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at Purple and build their awareness of the features of different text forms.</w:t>
      </w:r>
    </w:p>
    <w:p w:rsidR="0012451B" w:rsidRDefault="0012451B">
      <w:pPr>
        <w:pStyle w:val="BodyText"/>
        <w:rPr>
          <w:sz w:val="20"/>
        </w:rPr>
      </w:pPr>
    </w:p>
    <w:p w:rsidR="0012451B" w:rsidRDefault="00D61552">
      <w:pPr>
        <w:pStyle w:val="BodyText"/>
        <w:spacing w:before="7"/>
        <w:rPr>
          <w:sz w:val="18"/>
        </w:rPr>
      </w:pPr>
      <w:r>
        <w:pict>
          <v:shape id="docshape27" o:spid="_x0000_s1055" type="#_x0000_t202" alt="" style="position:absolute;margin-left:32.05pt;margin-top:11.9pt;width:254.7pt;height:30.3pt;z-index:-157286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:rsidR="0012451B" w:rsidRDefault="00D61552">
                  <w:pPr>
                    <w:spacing w:before="60" w:line="278" w:lineRule="auto"/>
                    <w:ind w:left="152" w:right="349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The structure of the text as a report, with an introduction, a description of steps in a process, and a conclusion</w:t>
                  </w:r>
                </w:p>
              </w:txbxContent>
            </v:textbox>
            <w10:wrap type="topAndBottom" anchorx="page"/>
          </v:shape>
        </w:pict>
      </w:r>
    </w:p>
    <w:p w:rsidR="0012451B" w:rsidRDefault="0012451B">
      <w:pPr>
        <w:pStyle w:val="BodyText"/>
        <w:rPr>
          <w:sz w:val="20"/>
        </w:rPr>
      </w:pPr>
    </w:p>
    <w:p w:rsidR="0012451B" w:rsidRDefault="00D61552">
      <w:pPr>
        <w:pStyle w:val="BodyText"/>
        <w:spacing w:before="3"/>
      </w:pPr>
      <w:r>
        <w:pict>
          <v:shape id="docshape28" o:spid="_x0000_s1054" type="#_x0000_t202" alt="" style="position:absolute;margin-left:32.05pt;margin-top:10.55pt;width:254.7pt;height:42.3pt;z-index:-1572812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:rsidR="0012451B" w:rsidRDefault="00D61552">
                  <w:pPr>
                    <w:spacing w:before="60" w:line="278" w:lineRule="auto"/>
                    <w:ind w:left="152" w:right="209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Layout features typical of non-fiction: headings, diagrams (in this case, flow charts), labels, definitions, and bullet </w:t>
                  </w:r>
                  <w:r>
                    <w:rPr>
                      <w:color w:val="231F20"/>
                      <w:spacing w:val="-2"/>
                      <w:sz w:val="18"/>
                    </w:rPr>
                    <w:t>points</w:t>
                  </w:r>
                </w:p>
              </w:txbxContent>
            </v:textbox>
            <w10:wrap type="topAndBottom" anchorx="page"/>
          </v:shape>
        </w:pict>
      </w:r>
    </w:p>
    <w:p w:rsidR="0012451B" w:rsidRDefault="0012451B">
      <w:pPr>
        <w:pStyle w:val="BodyText"/>
        <w:spacing w:before="11"/>
        <w:rPr>
          <w:sz w:val="19"/>
        </w:rPr>
      </w:pPr>
    </w:p>
    <w:p w:rsidR="0012451B" w:rsidRDefault="0012451B">
      <w:pPr>
        <w:rPr>
          <w:sz w:val="19"/>
        </w:rPr>
        <w:sectPr w:rsidR="0012451B">
          <w:type w:val="continuous"/>
          <w:pgSz w:w="11910" w:h="16840"/>
          <w:pgMar w:top="240" w:right="340" w:bottom="820" w:left="340" w:header="0" w:footer="622" w:gutter="0"/>
          <w:cols w:space="720"/>
        </w:sectPr>
      </w:pPr>
    </w:p>
    <w:p w:rsidR="0012451B" w:rsidRDefault="00D61552">
      <w:pPr>
        <w:spacing w:before="94" w:line="266" w:lineRule="auto"/>
        <w:ind w:left="579"/>
        <w:rPr>
          <w:sz w:val="18"/>
        </w:rPr>
      </w:pPr>
      <w:r>
        <w:rPr>
          <w:color w:val="231F20"/>
          <w:sz w:val="18"/>
        </w:rPr>
        <w:t>Language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features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enable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ākonga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apply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and extend their vocabulary knowledge:</w:t>
      </w:r>
    </w:p>
    <w:p w:rsidR="0012451B" w:rsidRDefault="00D61552">
      <w:pPr>
        <w:pStyle w:val="ListParagraph"/>
        <w:numPr>
          <w:ilvl w:val="0"/>
          <w:numId w:val="11"/>
        </w:numPr>
        <w:tabs>
          <w:tab w:val="left" w:pos="750"/>
        </w:tabs>
        <w:spacing w:before="114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figure 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speech “</w:t>
      </w:r>
      <w:r>
        <w:rPr>
          <w:color w:val="231F20"/>
          <w:sz w:val="18"/>
        </w:rPr>
        <w:t xml:space="preserve">behind the </w:t>
      </w:r>
      <w:r>
        <w:rPr>
          <w:color w:val="231F20"/>
          <w:spacing w:val="-2"/>
          <w:sz w:val="18"/>
        </w:rPr>
        <w:t>scenes”</w:t>
      </w:r>
    </w:p>
    <w:p w:rsidR="0012451B" w:rsidRDefault="00D61552">
      <w:pPr>
        <w:pStyle w:val="ListParagraph"/>
        <w:numPr>
          <w:ilvl w:val="0"/>
          <w:numId w:val="11"/>
        </w:numPr>
        <w:tabs>
          <w:tab w:val="left" w:pos="750"/>
        </w:tabs>
        <w:spacing w:before="80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present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tense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flow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charts</w:t>
      </w:r>
    </w:p>
    <w:p w:rsidR="0012451B" w:rsidRDefault="00D61552">
      <w:pPr>
        <w:pStyle w:val="ListParagraph"/>
        <w:numPr>
          <w:ilvl w:val="0"/>
          <w:numId w:val="11"/>
        </w:numPr>
        <w:tabs>
          <w:tab w:val="left" w:pos="750"/>
        </w:tabs>
        <w:spacing w:before="79" w:line="266" w:lineRule="auto"/>
        <w:ind w:right="38"/>
        <w:rPr>
          <w:sz w:val="18"/>
        </w:rPr>
      </w:pPr>
      <w:r>
        <w:rPr>
          <w:color w:val="231F20"/>
          <w:sz w:val="18"/>
        </w:rPr>
        <w:t>noun phrases (for example, “market garden”, “office workers”,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“distribution</w:t>
      </w:r>
      <w:r>
        <w:rPr>
          <w:color w:val="231F20"/>
          <w:spacing w:val="-10"/>
          <w:sz w:val="18"/>
        </w:rPr>
        <w:t xml:space="preserve"> </w:t>
      </w:r>
      <w:proofErr w:type="spellStart"/>
      <w:r>
        <w:rPr>
          <w:color w:val="231F20"/>
          <w:sz w:val="18"/>
        </w:rPr>
        <w:t>centres</w:t>
      </w:r>
      <w:proofErr w:type="spellEnd"/>
      <w:r>
        <w:rPr>
          <w:color w:val="231F20"/>
          <w:sz w:val="18"/>
        </w:rPr>
        <w:t>”,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“household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products”, “storage area”)</w:t>
      </w:r>
    </w:p>
    <w:p w:rsidR="0012451B" w:rsidRDefault="00D61552">
      <w:pPr>
        <w:pStyle w:val="ListParagraph"/>
        <w:numPr>
          <w:ilvl w:val="0"/>
          <w:numId w:val="11"/>
        </w:numPr>
        <w:tabs>
          <w:tab w:val="left" w:pos="750"/>
        </w:tabs>
        <w:spacing w:before="58" w:line="266" w:lineRule="auto"/>
        <w:ind w:right="96"/>
        <w:rPr>
          <w:sz w:val="18"/>
        </w:rPr>
      </w:pPr>
      <w:r>
        <w:rPr>
          <w:color w:val="231F20"/>
          <w:sz w:val="18"/>
        </w:rPr>
        <w:t>topic-specific terms, some appearing in more than one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(“</w:t>
      </w:r>
      <w:proofErr w:type="spellStart"/>
      <w:r>
        <w:rPr>
          <w:color w:val="231F20"/>
          <w:sz w:val="18"/>
        </w:rPr>
        <w:t>packhouse</w:t>
      </w:r>
      <w:proofErr w:type="spellEnd"/>
      <w:r>
        <w:rPr>
          <w:color w:val="231F20"/>
          <w:sz w:val="18"/>
        </w:rPr>
        <w:t>”,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“packed”;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“stored”,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“storage”; “distribution”, “delivers”, “receive”, “collect”)</w:t>
      </w:r>
    </w:p>
    <w:p w:rsidR="0012451B" w:rsidRDefault="00D61552">
      <w:pPr>
        <w:rPr>
          <w:sz w:val="20"/>
        </w:rPr>
      </w:pPr>
      <w:r>
        <w:br w:type="column"/>
      </w: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spacing w:before="3"/>
        <w:rPr>
          <w:sz w:val="25"/>
        </w:rPr>
      </w:pPr>
    </w:p>
    <w:p w:rsidR="0012451B" w:rsidRDefault="00D61552">
      <w:pPr>
        <w:spacing w:line="266" w:lineRule="auto"/>
        <w:ind w:left="579" w:right="523"/>
        <w:rPr>
          <w:sz w:val="18"/>
        </w:rPr>
      </w:pPr>
      <w:r>
        <w:rPr>
          <w:color w:val="231F20"/>
          <w:sz w:val="18"/>
        </w:rPr>
        <w:t>Some possibly unfamiliar words and phrases (for example, “behind the scenes”, “tasty”, “wedges”, “involved”, “journey”, “</w:t>
      </w:r>
      <w:proofErr w:type="spellStart"/>
      <w:r>
        <w:rPr>
          <w:color w:val="231F20"/>
          <w:sz w:val="18"/>
        </w:rPr>
        <w:t>packhouse</w:t>
      </w:r>
      <w:proofErr w:type="spellEnd"/>
      <w:r>
        <w:rPr>
          <w:color w:val="231F20"/>
          <w:sz w:val="18"/>
        </w:rPr>
        <w:t>”, “distribution”, “vegetables”,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“crates”,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“pallets”,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“products”,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“delivers”, “receive”, “customers”, “storage”, “collect”, “s</w:t>
      </w:r>
      <w:r>
        <w:rPr>
          <w:color w:val="231F20"/>
          <w:sz w:val="18"/>
        </w:rPr>
        <w:t xml:space="preserve">helves”, “recipe”, “medium-sized”, “curry powder”, “hummus”, “preheat”, “200 degrees Celsius”, “serve”) requiring </w:t>
      </w:r>
      <w:proofErr w:type="spellStart"/>
      <w:r>
        <w:rPr>
          <w:color w:val="231F20"/>
          <w:sz w:val="18"/>
        </w:rPr>
        <w:t>ākonga</w:t>
      </w:r>
      <w:proofErr w:type="spellEnd"/>
      <w:r>
        <w:rPr>
          <w:color w:val="231F20"/>
          <w:sz w:val="18"/>
        </w:rPr>
        <w:t xml:space="preserve"> to use their processing systems</w:t>
      </w:r>
    </w:p>
    <w:p w:rsidR="0012451B" w:rsidRDefault="0012451B">
      <w:pPr>
        <w:spacing w:line="266" w:lineRule="auto"/>
        <w:rPr>
          <w:sz w:val="18"/>
        </w:rPr>
        <w:sectPr w:rsidR="0012451B">
          <w:type w:val="continuous"/>
          <w:pgSz w:w="11910" w:h="16840"/>
          <w:pgMar w:top="240" w:right="340" w:bottom="820" w:left="340" w:header="0" w:footer="622" w:gutter="0"/>
          <w:cols w:num="2" w:space="720" w:equalWidth="0">
            <w:col w:w="5051" w:space="474"/>
            <w:col w:w="5705"/>
          </w:cols>
        </w:sectPr>
      </w:pPr>
    </w:p>
    <w:p w:rsidR="0012451B" w:rsidRDefault="00D61552">
      <w:pPr>
        <w:pStyle w:val="BodyText"/>
        <w:ind w:left="113"/>
        <w:rPr>
          <w:sz w:val="20"/>
        </w:rPr>
      </w:pPr>
      <w:r>
        <w:lastRenderedPageBreak/>
        <w:pict>
          <v:line id="_x0000_s1053" alt="" style="position:absolute;left:0;text-align:left;z-index:-15956480;mso-wrap-edited:f;mso-width-percent:0;mso-height-percent:0;mso-position-horizontal-relative:page;mso-position-vertical-relative:page;mso-width-percent:0;mso-height-percent:0" from="80.9pt,493.65pt" to="189.1pt,493.65pt" strokecolor="#231f20" strokeweight=".21308mm">
            <w10:wrap anchorx="page" anchory="page"/>
          </v:line>
        </w:pict>
      </w:r>
      <w:r>
        <w:pict>
          <v:rect id="docshape31" o:spid="_x0000_s1052" alt="" style="position:absolute;left:0;text-align:left;margin-left:36.85pt;margin-top:499.45pt;width:245.35pt;height:82.25pt;z-index:-15955968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r>
        <w:pict>
          <v:group id="docshapegroup32" o:spid="_x0000_s1048" alt="" style="position:absolute;left:0;text-align:left;margin-left:416.7pt;margin-top:343.7pt;width:155.95pt;height:14.2pt;z-index:15734272;mso-position-horizontal-relative:page;mso-position-vertical-relative:page" coordorigin="8334,6874" coordsize="3119,284">
            <v:rect id="docshape33" o:spid="_x0000_s1049" alt="" href="https://literacyonline.tki.org.nz/Literacy-Online/Planning-for-my-students-needs/Sounds-and-words" style="position:absolute;left:8333;top:6874;width:3119;height:284" o:button="t" fillcolor="#00829b" stroked="f"/>
            <v:shape id="docshape34" o:spid="_x0000_s1050" type="#_x0000_t75" alt="" href="https://literacyonline.tki.org.nz/Literacy-Online/Planning-for-my-students-needs/Sounds-and-words" style="position:absolute;left:8361;top:6931;width:237;height:204" o:button="t">
              <v:imagedata r:id="rId11" o:title=""/>
            </v:shape>
            <v:shape id="docshape35" o:spid="_x0000_s1051" type="#_x0000_t202" alt="" style="position:absolute;left:8333;top:6874;width:3119;height:284;mso-wrap-style:square;v-text-anchor:top" filled="f" stroked="f">
              <v:textbox inset="0,0,0,0">
                <w:txbxContent>
                  <w:p w:rsidR="0012451B" w:rsidRDefault="00D61552">
                    <w:pPr>
                      <w:spacing w:before="55"/>
                      <w:ind w:left="1584"/>
                      <w:rPr>
                        <w:b/>
                        <w:sz w:val="15"/>
                      </w:rPr>
                    </w:pPr>
                    <w:hyperlink r:id="rId12">
                      <w:r>
                        <w:rPr>
                          <w:b/>
                          <w:color w:val="FFFFFF"/>
                          <w:sz w:val="15"/>
                        </w:rPr>
                        <w:t>Sounds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Words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docshapegroup36" o:spid="_x0000_s1044" alt="" style="width:550.05pt;height:90.45pt;mso-position-horizontal-relative:char;mso-position-vertical-relative:line" coordsize="11001,1809">
            <v:shape id="docshape37" o:spid="_x0000_s1045" alt="" style="position:absolute;left:2;top:369;width:10996;height:1436" coordorigin="3,370" coordsize="10996,1436" path="m10998,370l3,370r,112l3,1806r10995,l10998,482r,-112xe" fillcolor="#edf7f7" stroked="f">
              <v:path arrowok="t"/>
            </v:shape>
            <v:shape id="docshape38" o:spid="_x0000_s1046" type="#_x0000_t202" alt="" style="position:absolute;width:2111;height:482;mso-wrap-style:square;v-text-anchor:top" fillcolor="#00829b" stroked="f">
              <v:textbox inset="0,0,0,0">
                <w:txbxContent>
                  <w:p w:rsidR="0012451B" w:rsidRDefault="00D61552">
                    <w:pPr>
                      <w:spacing w:before="30"/>
                      <w:ind w:left="113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Related</w:t>
                    </w:r>
                    <w:r>
                      <w:rPr>
                        <w:b/>
                        <w:color w:val="FFFFFF"/>
                        <w:spacing w:val="5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Texts</w:t>
                    </w:r>
                  </w:p>
                </w:txbxContent>
              </v:textbox>
            </v:shape>
            <v:shape id="docshape39" o:spid="_x0000_s1047" type="#_x0000_t202" alt="" style="position:absolute;left:2;top:369;width:10996;height:1436;mso-wrap-style:square;v-text-anchor:top" filled="f" strokecolor="#00829b" strokeweight=".25pt">
              <v:textbox inset="0,0,0,0">
                <w:txbxContent>
                  <w:p w:rsidR="0012451B" w:rsidRDefault="0012451B">
                    <w:pPr>
                      <w:spacing w:before="7"/>
                      <w:rPr>
                        <w:sz w:val="16"/>
                      </w:rPr>
                    </w:pPr>
                  </w:p>
                  <w:p w:rsidR="0012451B" w:rsidRDefault="00D61552">
                    <w:pPr>
                      <w:spacing w:line="283" w:lineRule="auto"/>
                      <w:ind w:left="170" w:right="309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Texts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describe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process: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Bread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shared);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“Making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Road”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>JJ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50);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“Pop!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Froth!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Fizz!”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>How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Do</w:t>
                    </w:r>
                    <w:r>
                      <w:rPr>
                        <w:i/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You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Know?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Connected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L2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2014); “Fingerprints”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54); “Beach Buddy”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60); “Investigating Magnets”, “Let’s Race”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61); “Making a Sign”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62)</w:t>
                    </w:r>
                  </w:p>
                  <w:p w:rsidR="0012451B" w:rsidRDefault="00D61552">
                    <w:pPr>
                      <w:spacing w:before="112" w:line="283" w:lineRule="auto"/>
                      <w:ind w:left="170" w:right="309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Texts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about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people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or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services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support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communities: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Isobel’s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Garden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Turquoise);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Duckling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Palace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Guide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Dogs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Purple); “The Port”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47); “Making a Road”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50); “Getting the Message Across”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62)</w:t>
                    </w:r>
                  </w:p>
                </w:txbxContent>
              </v:textbox>
            </v:shape>
            <w10:anchorlock/>
          </v:group>
        </w:pict>
      </w:r>
    </w:p>
    <w:p w:rsidR="0012451B" w:rsidRDefault="0012451B">
      <w:pPr>
        <w:pStyle w:val="BodyText"/>
        <w:spacing w:before="7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7313"/>
      </w:tblGrid>
      <w:tr w:rsidR="0012451B">
        <w:trPr>
          <w:trHeight w:val="942"/>
        </w:trPr>
        <w:tc>
          <w:tcPr>
            <w:tcW w:w="3685" w:type="dxa"/>
            <w:tcBorders>
              <w:right w:val="single" w:sz="18" w:space="0" w:color="FFFFFF"/>
            </w:tcBorders>
            <w:shd w:val="clear" w:color="auto" w:fill="00829B"/>
          </w:tcPr>
          <w:p w:rsidR="0012451B" w:rsidRDefault="00D61552">
            <w:pPr>
              <w:pStyle w:val="TableParagraph"/>
              <w:spacing w:before="115"/>
              <w:ind w:left="147" w:right="30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Possible reading </w:t>
            </w:r>
            <w:r>
              <w:rPr>
                <w:b/>
                <w:color w:val="FFFFFF"/>
                <w:spacing w:val="-2"/>
                <w:sz w:val="26"/>
              </w:rPr>
              <w:t>purposes</w:t>
            </w:r>
          </w:p>
        </w:tc>
        <w:tc>
          <w:tcPr>
            <w:tcW w:w="7313" w:type="dxa"/>
            <w:tcBorders>
              <w:left w:val="single" w:sz="18" w:space="0" w:color="FFFFFF"/>
            </w:tcBorders>
            <w:shd w:val="clear" w:color="auto" w:fill="00829B"/>
          </w:tcPr>
          <w:p w:rsidR="0012451B" w:rsidRDefault="0012451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2451B" w:rsidRDefault="00D61552">
            <w:pPr>
              <w:pStyle w:val="TableParagraph"/>
              <w:ind w:left="22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Possible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learning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goals</w:t>
            </w:r>
          </w:p>
        </w:tc>
      </w:tr>
      <w:tr w:rsidR="0012451B">
        <w:trPr>
          <w:trHeight w:val="3266"/>
        </w:trPr>
        <w:tc>
          <w:tcPr>
            <w:tcW w:w="3685" w:type="dxa"/>
            <w:tcBorders>
              <w:bottom w:val="single" w:sz="4" w:space="0" w:color="939598"/>
            </w:tcBorders>
          </w:tcPr>
          <w:p w:rsidR="0012451B" w:rsidRDefault="00D61552">
            <w:pPr>
              <w:pStyle w:val="TableParagraph"/>
              <w:spacing w:before="140" w:line="300" w:lineRule="auto"/>
              <w:ind w:left="17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can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expect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find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think about as a result of reading this text?</w:t>
            </w:r>
          </w:p>
          <w:p w:rsidR="0012451B" w:rsidRDefault="00D61552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7" w:line="300" w:lineRule="auto"/>
              <w:ind w:right="70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gets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the </w:t>
            </w:r>
            <w:r>
              <w:rPr>
                <w:color w:val="231F20"/>
                <w:spacing w:val="-2"/>
                <w:w w:val="105"/>
                <w:sz w:val="16"/>
              </w:rPr>
              <w:t>supermarket</w:t>
            </w:r>
          </w:p>
          <w:p w:rsidR="0012451B" w:rsidRDefault="00D61552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6" w:line="300" w:lineRule="auto"/>
              <w:ind w:right="32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think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how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6"/>
              </w:rPr>
              <w:t>people</w:t>
            </w:r>
            <w:proofErr w:type="gramEnd"/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work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“behind </w:t>
            </w:r>
            <w:r>
              <w:rPr>
                <w:color w:val="231F20"/>
                <w:w w:val="105"/>
                <w:sz w:val="16"/>
              </w:rPr>
              <w:t>the scenes” in communities</w:t>
            </w:r>
          </w:p>
        </w:tc>
        <w:tc>
          <w:tcPr>
            <w:tcW w:w="7313" w:type="dxa"/>
            <w:tcBorders>
              <w:bottom w:val="single" w:sz="4" w:space="0" w:color="939598"/>
            </w:tcBorders>
          </w:tcPr>
          <w:p w:rsidR="0012451B" w:rsidRDefault="00D61552">
            <w:pPr>
              <w:pStyle w:val="TableParagraph"/>
              <w:spacing w:before="140" w:line="300" w:lineRule="auto"/>
              <w:ind w:left="283" w:right="19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opportunities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text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provide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for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learn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more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about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“read, respond to, and think critically” about texts?</w:t>
            </w:r>
          </w:p>
          <w:p w:rsidR="0012451B" w:rsidRDefault="00D61552">
            <w:pPr>
              <w:pStyle w:val="TableParagraph"/>
              <w:spacing w:before="113"/>
              <w:ind w:left="283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This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text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provides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opportunities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>,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over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several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readings,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to:</w:t>
            </w:r>
          </w:p>
          <w:p w:rsidR="0012451B" w:rsidRDefault="00D61552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60"/>
              <w:rPr>
                <w:color w:val="231F20"/>
                <w:sz w:val="16"/>
              </w:rPr>
            </w:pP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visual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features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process</w:t>
            </w:r>
          </w:p>
          <w:p w:rsidR="0012451B" w:rsidRDefault="00D61552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31F20"/>
                <w:spacing w:val="-2"/>
                <w:w w:val="105"/>
                <w:sz w:val="16"/>
              </w:rPr>
              <w:t>summarise</w:t>
            </w:r>
            <w:proofErr w:type="spellEnd"/>
            <w:r>
              <w:rPr>
                <w:b/>
                <w:color w:val="231F20"/>
                <w:spacing w:val="-2"/>
                <w:w w:val="105"/>
                <w:sz w:val="16"/>
              </w:rPr>
              <w:t>)</w:t>
            </w:r>
          </w:p>
          <w:p w:rsidR="0012451B" w:rsidRDefault="00D61552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2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 xml:space="preserve">connections </w:t>
            </w:r>
            <w:r>
              <w:rPr>
                <w:color w:val="231F20"/>
                <w:spacing w:val="-2"/>
                <w:w w:val="105"/>
                <w:sz w:val="16"/>
              </w:rPr>
              <w:t>between their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prior knowledge and information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 the article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</w:t>
            </w:r>
          </w:p>
          <w:p w:rsidR="0012451B" w:rsidRDefault="00D61552">
            <w:pPr>
              <w:pStyle w:val="TableParagraph"/>
              <w:spacing w:before="46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ask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questions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possible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answers</w:t>
            </w:r>
          </w:p>
          <w:p w:rsidR="0012451B" w:rsidRDefault="00D61552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 xml:space="preserve">connections </w:t>
            </w:r>
            <w:r>
              <w:rPr>
                <w:color w:val="231F20"/>
                <w:spacing w:val="-2"/>
                <w:w w:val="105"/>
                <w:sz w:val="16"/>
              </w:rPr>
              <w:t>between information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 the article and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their prior knowledge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</w:t>
            </w:r>
          </w:p>
          <w:p w:rsidR="0012451B" w:rsidRDefault="00D61552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inferences</w:t>
            </w:r>
          </w:p>
          <w:p w:rsidR="0012451B" w:rsidRDefault="00D61552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identify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and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discuss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main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ideas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“behind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scenes”</w:t>
            </w:r>
          </w:p>
          <w:p w:rsidR="0012451B" w:rsidRDefault="00D61552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monitor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something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unclear,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6"/>
              </w:rPr>
              <w:t>take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action</w:t>
            </w:r>
            <w:proofErr w:type="gram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problem.</w:t>
            </w:r>
          </w:p>
        </w:tc>
      </w:tr>
    </w:tbl>
    <w:p w:rsidR="0012451B" w:rsidRDefault="0012451B">
      <w:pPr>
        <w:pStyle w:val="BodyText"/>
        <w:rPr>
          <w:sz w:val="20"/>
        </w:rPr>
      </w:pPr>
    </w:p>
    <w:p w:rsidR="0012451B" w:rsidRDefault="00D61552">
      <w:pPr>
        <w:pStyle w:val="BodyText"/>
        <w:spacing w:before="4"/>
        <w:rPr>
          <w:sz w:val="11"/>
        </w:rPr>
      </w:pPr>
      <w:r>
        <w:pict>
          <v:group id="docshapegroup40" o:spid="_x0000_s1040" alt="" style="position:absolute;margin-left:416.7pt;margin-top:7.75pt;width:155.95pt;height:14.2pt;z-index:-15724544;mso-wrap-distance-left:0;mso-wrap-distance-right:0;mso-position-horizontal-relative:page" coordorigin="8334,155" coordsize="3119,284">
            <v:rect id="docshape41" o:spid="_x0000_s1041" alt="" href="http://www.literacyprogressions.tki.org.nz/The-Structure-of-the-Progressions/After-three-years-at-school?q=node/5" style="position:absolute;left:8333;top:154;width:3119;height:284" o:button="t" fillcolor="#00829b" stroked="f"/>
            <v:shape id="docshape42" o:spid="_x0000_s1042" type="#_x0000_t75" alt="" href="http://www.literacyprogressions.tki.org.nz/The-Structure-of-the-Progressions/After-three-years-at-school?q=node/5" style="position:absolute;left:8361;top:212;width:237;height:204" o:button="t">
              <v:imagedata r:id="rId13" o:title=""/>
            </v:shape>
            <v:shape id="docshape43" o:spid="_x0000_s1043" type="#_x0000_t202" alt="" style="position:absolute;left:8333;top:154;width:3119;height:284;mso-wrap-style:square;v-text-anchor:top" filled="f" stroked="f">
              <v:textbox inset="0,0,0,0">
                <w:txbxContent>
                  <w:p w:rsidR="0012451B" w:rsidRDefault="00D61552">
                    <w:pPr>
                      <w:spacing w:before="55"/>
                      <w:ind w:left="388"/>
                      <w:rPr>
                        <w:b/>
                        <w:sz w:val="15"/>
                      </w:rPr>
                    </w:pPr>
                    <w:hyperlink r:id="rId14">
                      <w:r>
                        <w:rPr>
                          <w:b/>
                          <w:color w:val="FFFFFF"/>
                          <w:sz w:val="15"/>
                        </w:rPr>
                        <w:t xml:space="preserve">The Literacy Learning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Progressions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12451B" w:rsidRDefault="0012451B">
      <w:pPr>
        <w:pStyle w:val="BodyText"/>
        <w:spacing w:before="10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5794"/>
      </w:tblGrid>
      <w:tr w:rsidR="0012451B">
        <w:trPr>
          <w:trHeight w:val="642"/>
        </w:trPr>
        <w:tc>
          <w:tcPr>
            <w:tcW w:w="5204" w:type="dxa"/>
            <w:shd w:val="clear" w:color="auto" w:fill="00829B"/>
          </w:tcPr>
          <w:p w:rsidR="0012451B" w:rsidRDefault="00D61552">
            <w:pPr>
              <w:pStyle w:val="TableParagraph"/>
              <w:spacing w:before="115"/>
              <w:ind w:left="17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Introducing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794" w:type="dxa"/>
            <w:shd w:val="clear" w:color="auto" w:fill="00829B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5165"/>
        </w:trPr>
        <w:tc>
          <w:tcPr>
            <w:tcW w:w="5204" w:type="dxa"/>
            <w:tcBorders>
              <w:bottom w:val="single" w:sz="4" w:space="0" w:color="939598"/>
            </w:tcBorders>
          </w:tcPr>
          <w:p w:rsidR="0012451B" w:rsidRDefault="00D61552">
            <w:pPr>
              <w:pStyle w:val="TableParagraph"/>
              <w:spacing w:before="140" w:line="300" w:lineRule="auto"/>
              <w:ind w:left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Use your knowledge of your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to ensure that your introduction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activates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knowledge and provides appropriate support for a successful first reading. Several options are provided below for you to </w:t>
            </w:r>
            <w:r>
              <w:rPr>
                <w:b/>
                <w:color w:val="231F20"/>
                <w:w w:val="105"/>
                <w:sz w:val="16"/>
              </w:rPr>
              <w:t>select from and adapt</w:t>
            </w:r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short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video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importance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introducing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is available at </w:t>
            </w:r>
            <w:hyperlink r:id="rId15">
              <w:r>
                <w:rPr>
                  <w:color w:val="231F20"/>
                  <w:w w:val="105"/>
                  <w:sz w:val="16"/>
                </w:rPr>
                <w:t>https://vimeo.com/142446572</w:t>
              </w:r>
            </w:hyperlink>
          </w:p>
          <w:p w:rsidR="0012451B" w:rsidRDefault="0012451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12451B" w:rsidRDefault="00D61552">
            <w:pPr>
              <w:pStyle w:val="TableParagraph"/>
              <w:spacing w:line="300" w:lineRule="auto"/>
              <w:ind w:right="17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 English language learners, before the whole-group session, you could use a selection of photographs to</w:t>
            </w:r>
            <w:r>
              <w:rPr>
                <w:color w:val="231F20"/>
                <w:w w:val="105"/>
                <w:sz w:val="16"/>
              </w:rPr>
              <w:t xml:space="preserve"> introduce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topic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such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as,</w:t>
            </w:r>
          </w:p>
          <w:p w:rsidR="0012451B" w:rsidRDefault="00D61552">
            <w:pPr>
              <w:pStyle w:val="TableParagraph"/>
              <w:spacing w:line="300" w:lineRule="auto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“vegetables”,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“bins”,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“pallets”,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“trucks”.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You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can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further </w:t>
            </w:r>
            <w:r>
              <w:rPr>
                <w:color w:val="231F20"/>
                <w:w w:val="105"/>
                <w:sz w:val="16"/>
              </w:rPr>
              <w:t xml:space="preserve">information about features of texts that may need support at </w:t>
            </w:r>
            <w:hyperlink r:id="rId16">
              <w:r>
                <w:rPr>
                  <w:color w:val="231F20"/>
                  <w:spacing w:val="-4"/>
                  <w:w w:val="105"/>
                  <w:sz w:val="16"/>
                  <w:u w:val="single" w:color="231F20"/>
                </w:rPr>
                <w:t>ELLP</w:t>
              </w:r>
            </w:hyperlink>
            <w:r>
              <w:rPr>
                <w:color w:val="231F20"/>
                <w:spacing w:val="-4"/>
                <w:w w:val="105"/>
                <w:sz w:val="16"/>
              </w:rPr>
              <w:t>.</w:t>
            </w:r>
          </w:p>
          <w:p w:rsidR="0012451B" w:rsidRDefault="0012451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12451B" w:rsidRDefault="00D61552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" w:line="300" w:lineRule="auto"/>
              <w:ind w:right="6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recipe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17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</w:t>
            </w:r>
            <w:r>
              <w:rPr>
                <w:color w:val="231F20"/>
                <w:w w:val="105"/>
                <w:sz w:val="16"/>
              </w:rPr>
              <w:t xml:space="preserve">heir experiences of eating, growing, and buying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</w:p>
          <w:p w:rsidR="0012451B" w:rsidRDefault="00D61552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56" w:line="300" w:lineRule="auto"/>
              <w:ind w:right="27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Return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10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title.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does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mean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 things “behind the scenes”</w:t>
            </w:r>
            <w:r>
              <w:rPr>
                <w:color w:val="231F20"/>
                <w:w w:val="105"/>
                <w:sz w:val="16"/>
              </w:rPr>
              <w:t>?</w:t>
            </w:r>
          </w:p>
          <w:p w:rsidR="0012451B" w:rsidRDefault="00D61552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57" w:line="300" w:lineRule="auto"/>
              <w:ind w:right="-1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10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establish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and what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will find out.</w:t>
            </w:r>
          </w:p>
        </w:tc>
        <w:tc>
          <w:tcPr>
            <w:tcW w:w="5794" w:type="dxa"/>
            <w:tcBorders>
              <w:bottom w:val="single" w:sz="4" w:space="0" w:color="939598"/>
            </w:tcBorders>
          </w:tcPr>
          <w:p w:rsidR="0012451B" w:rsidRDefault="00D61552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before="14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“journey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w w:val="105"/>
                <w:sz w:val="16"/>
              </w:rPr>
              <w:t>”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summarised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page</w:t>
            </w:r>
          </w:p>
          <w:p w:rsidR="0012451B" w:rsidRDefault="00D61552">
            <w:pPr>
              <w:pStyle w:val="TableParagraph"/>
              <w:spacing w:before="46" w:line="300" w:lineRule="auto"/>
              <w:ind w:left="748" w:right="8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11. Introduce the term “flow chart” and explain that it shows the sequence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steps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case,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getting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supermarket).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attention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grey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“pathways” linking the four key locations. Make connections to other flow charts known to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for example, pages 6–7 of the shared book </w:t>
            </w:r>
            <w:r>
              <w:rPr>
                <w:i/>
                <w:color w:val="231F20"/>
                <w:w w:val="105"/>
                <w:sz w:val="16"/>
              </w:rPr>
              <w:t>Bread</w:t>
            </w:r>
            <w:r>
              <w:rPr>
                <w:color w:val="231F20"/>
                <w:w w:val="105"/>
                <w:sz w:val="16"/>
              </w:rPr>
              <w:t>.</w:t>
            </w:r>
          </w:p>
          <w:p w:rsidR="0012451B" w:rsidRDefault="00D61552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before="57" w:line="300" w:lineRule="auto"/>
              <w:ind w:right="21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Write the page 11 labels on a chart and record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ideas (predictions)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happen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each place. Remind them to look for more information when they read the text.</w:t>
            </w:r>
          </w:p>
          <w:p w:rsidR="0012451B" w:rsidRDefault="00D61552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before="56" w:line="300" w:lineRule="auto"/>
              <w:ind w:right="17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Briefly discuss the format of pages 12–15 and how the headings match the labels on page 11.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 how the grey lines, pictures, 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bullet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points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describe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journey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detail.</w:t>
            </w:r>
          </w:p>
          <w:p w:rsidR="0012451B" w:rsidRDefault="00D61552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before="57" w:line="300" w:lineRule="auto"/>
              <w:ind w:right="44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…).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TSM suggests an initial “To find out” purpose to build background </w:t>
            </w:r>
            <w:r>
              <w:rPr>
                <w:color w:val="231F20"/>
                <w:spacing w:val="-2"/>
                <w:w w:val="105"/>
                <w:sz w:val="16"/>
              </w:rPr>
              <w:t>knowledge,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followed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by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deeper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purpose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(“To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think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…”).</w:t>
            </w:r>
          </w:p>
          <w:p w:rsidR="0012451B" w:rsidRDefault="00D61552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before="57" w:line="300" w:lineRule="auto"/>
              <w:ind w:right="6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Give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want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return to or discuss later.</w:t>
            </w:r>
          </w:p>
        </w:tc>
      </w:tr>
    </w:tbl>
    <w:p w:rsidR="0012451B" w:rsidRDefault="0012451B">
      <w:pPr>
        <w:spacing w:line="300" w:lineRule="auto"/>
        <w:rPr>
          <w:sz w:val="16"/>
        </w:rPr>
        <w:sectPr w:rsidR="0012451B">
          <w:footerReference w:type="default" r:id="rId17"/>
          <w:pgSz w:w="11910" w:h="16840"/>
          <w:pgMar w:top="600" w:right="340" w:bottom="820" w:left="340" w:header="0" w:footer="622" w:gutter="0"/>
          <w:pgNumType w:start="2"/>
          <w:cols w:space="720"/>
        </w:sectPr>
      </w:pPr>
    </w:p>
    <w:p w:rsidR="0012451B" w:rsidRDefault="0012451B">
      <w:pPr>
        <w:pStyle w:val="BodyText"/>
        <w:spacing w:before="2"/>
        <w:rPr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5507"/>
      </w:tblGrid>
      <w:tr w:rsidR="0012451B">
        <w:trPr>
          <w:trHeight w:val="642"/>
        </w:trPr>
        <w:tc>
          <w:tcPr>
            <w:tcW w:w="5492" w:type="dxa"/>
            <w:shd w:val="clear" w:color="auto" w:fill="00829B"/>
          </w:tcPr>
          <w:p w:rsidR="0012451B" w:rsidRDefault="00D61552">
            <w:pPr>
              <w:pStyle w:val="TableParagraph"/>
              <w:spacing w:before="115"/>
              <w:ind w:left="17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Reading</w:t>
            </w:r>
            <w:r>
              <w:rPr>
                <w:b/>
                <w:color w:val="FFFFFF"/>
                <w:spacing w:val="4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4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507" w:type="dxa"/>
            <w:shd w:val="clear" w:color="auto" w:fill="00829B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1206"/>
        </w:trPr>
        <w:tc>
          <w:tcPr>
            <w:tcW w:w="10999" w:type="dxa"/>
            <w:gridSpan w:val="2"/>
          </w:tcPr>
          <w:p w:rsidR="0012451B" w:rsidRDefault="00D61552">
            <w:pPr>
              <w:pStyle w:val="TableParagraph"/>
              <w:spacing w:before="140" w:line="300" w:lineRule="auto"/>
              <w:ind w:left="283" w:right="30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Encourage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themselves,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intervening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only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needed.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Much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level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“inside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 heads”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obvious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until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afterwards.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ideas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relevant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sessions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investigate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explore ideas and language features more deeply.</w:t>
            </w:r>
          </w:p>
        </w:tc>
      </w:tr>
      <w:tr w:rsidR="0012451B">
        <w:trPr>
          <w:trHeight w:val="535"/>
        </w:trPr>
        <w:tc>
          <w:tcPr>
            <w:tcW w:w="5492" w:type="dxa"/>
            <w:shd w:val="clear" w:color="auto" w:fill="68A6BA"/>
          </w:tcPr>
          <w:p w:rsidR="0012451B" w:rsidRDefault="00D61552">
            <w:pPr>
              <w:pStyle w:val="TableParagraph"/>
              <w:spacing w:before="130"/>
              <w:ind w:left="17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Reading</w:t>
            </w:r>
            <w:r>
              <w:rPr>
                <w:b/>
                <w:color w:val="FFFFFF"/>
                <w:spacing w:val="34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behaviours</w:t>
            </w:r>
            <w:proofErr w:type="spellEnd"/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to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look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sz w:val="19"/>
              </w:rPr>
              <w:t>for</w:t>
            </w:r>
          </w:p>
        </w:tc>
        <w:tc>
          <w:tcPr>
            <w:tcW w:w="5507" w:type="dxa"/>
            <w:shd w:val="clear" w:color="auto" w:fill="68A6B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606"/>
        </w:trPr>
        <w:tc>
          <w:tcPr>
            <w:tcW w:w="10999" w:type="dxa"/>
            <w:gridSpan w:val="2"/>
          </w:tcPr>
          <w:p w:rsidR="0012451B" w:rsidRDefault="00D61552">
            <w:pPr>
              <w:pStyle w:val="TableParagraph"/>
              <w:spacing w:before="94" w:line="230" w:lineRule="atLeast"/>
              <w:ind w:left="283" w:right="301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Examples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sorts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behaviours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(often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overlapping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developed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several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readings)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will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support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meet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 xml:space="preserve">reading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purpose(s)</w:t>
            </w:r>
          </w:p>
        </w:tc>
      </w:tr>
      <w:tr w:rsidR="0012451B">
        <w:trPr>
          <w:trHeight w:val="5669"/>
        </w:trPr>
        <w:tc>
          <w:tcPr>
            <w:tcW w:w="5492" w:type="dxa"/>
          </w:tcPr>
          <w:p w:rsidR="0012451B" w:rsidRDefault="00D61552">
            <w:pPr>
              <w:pStyle w:val="TableParagraph"/>
              <w:spacing w:before="45" w:line="254" w:lineRule="auto"/>
              <w:ind w:left="17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Ākonga</w:t>
            </w:r>
            <w:proofErr w:type="spellEnd"/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text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visual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language features to track and clarify the process.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9" w:line="300" w:lineRule="auto"/>
              <w:ind w:right="49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definitions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illustrations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 their understanding of the headings on pages 12–15.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6" w:line="300" w:lineRule="auto"/>
              <w:ind w:right="23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headings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each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section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grey “pathway” to track the connections between the sections.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7" w:line="300" w:lineRule="auto"/>
              <w:ind w:right="3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indicate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reading purpose.</w:t>
            </w:r>
          </w:p>
          <w:p w:rsidR="0012451B" w:rsidRDefault="00D61552">
            <w:pPr>
              <w:pStyle w:val="TableParagraph"/>
              <w:spacing w:before="28" w:line="254" w:lineRule="auto"/>
              <w:ind w:left="170" w:right="10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make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connections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between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article and their prior knowledge to make inferences.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8" w:line="300" w:lineRule="auto"/>
              <w:ind w:right="3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supermarket shopping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without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these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processes, customers would not be able to buy what they need.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7" w:line="300" w:lineRule="auto"/>
              <w:ind w:righ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notice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“products”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rather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w w:val="105"/>
                <w:sz w:val="16"/>
              </w:rPr>
              <w:t>”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14 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distribution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centre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different types of products to supermarkets.</w:t>
            </w:r>
          </w:p>
          <w:p w:rsidR="0012451B" w:rsidRDefault="00D61552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7" w:line="300" w:lineRule="auto"/>
              <w:ind w:right="17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fact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often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arrive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 customers and that truck drivers often work at night.</w:t>
            </w:r>
          </w:p>
        </w:tc>
        <w:tc>
          <w:tcPr>
            <w:tcW w:w="5507" w:type="dxa"/>
          </w:tcPr>
          <w:p w:rsidR="0012451B" w:rsidRDefault="00D61552">
            <w:pPr>
              <w:pStyle w:val="TableParagraph"/>
              <w:spacing w:before="45" w:line="254" w:lineRule="auto"/>
              <w:ind w:left="177" w:right="3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make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connections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between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their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prior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knowledge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information in the article to ask questions and look for or think about possible answers.</w:t>
            </w:r>
          </w:p>
          <w:p w:rsidR="0012451B" w:rsidRDefault="00D61552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59" w:line="300" w:lineRule="auto"/>
              <w:ind w:right="5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possibly, answers) and ideas. For example, they might wonder:</w:t>
            </w:r>
          </w:p>
          <w:p w:rsidR="0012451B" w:rsidRDefault="00D61552">
            <w:pPr>
              <w:pStyle w:val="TableParagraph"/>
              <w:spacing w:before="48"/>
              <w:ind w:left="46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how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large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market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garden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might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be</w:t>
            </w:r>
          </w:p>
          <w:p w:rsidR="0012451B" w:rsidRDefault="00D61552">
            <w:pPr>
              <w:pStyle w:val="TableParagraph"/>
              <w:spacing w:before="91"/>
              <w:ind w:left="46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what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process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might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like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2"/>
                <w:sz w:val="17"/>
              </w:rPr>
              <w:t xml:space="preserve"> foods</w:t>
            </w:r>
          </w:p>
          <w:p w:rsidR="0012451B" w:rsidRDefault="00D61552">
            <w:pPr>
              <w:pStyle w:val="TableParagraph"/>
              <w:spacing w:before="91"/>
              <w:ind w:left="46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about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people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they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know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who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involved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similar</w:t>
            </w:r>
            <w:r>
              <w:rPr>
                <w:color w:val="231F20"/>
                <w:spacing w:val="-2"/>
                <w:sz w:val="17"/>
              </w:rPr>
              <w:t xml:space="preserve"> work.</w:t>
            </w:r>
          </w:p>
          <w:p w:rsidR="0012451B" w:rsidRDefault="00D61552">
            <w:pPr>
              <w:pStyle w:val="TableParagraph"/>
              <w:spacing w:before="72"/>
              <w:ind w:left="1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demonstrate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self-monitoring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problem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solving.</w:t>
            </w:r>
          </w:p>
          <w:p w:rsidR="0012451B" w:rsidRDefault="00D61552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7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They use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range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word-solving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strategies. 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example,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they:</w:t>
            </w:r>
          </w:p>
          <w:p w:rsidR="0012451B" w:rsidRDefault="00D61552">
            <w:pPr>
              <w:pStyle w:val="TableParagraph"/>
              <w:spacing w:before="93" w:line="283" w:lineRule="auto"/>
              <w:ind w:left="630" w:right="39" w:hanging="171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break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words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chunks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syllables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rerun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phrase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 sentence to check it makes sense</w:t>
            </w:r>
          </w:p>
          <w:p w:rsidR="0012451B" w:rsidRDefault="00D61552">
            <w:pPr>
              <w:pStyle w:val="TableParagraph"/>
              <w:spacing w:before="56"/>
              <w:ind w:left="460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 on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full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meaning of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noun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phrases</w:t>
            </w:r>
          </w:p>
          <w:p w:rsidR="0012451B" w:rsidRDefault="00D61552">
            <w:pPr>
              <w:pStyle w:val="TableParagraph"/>
              <w:spacing w:before="91" w:line="283" w:lineRule="auto"/>
              <w:ind w:left="630" w:right="425" w:hanging="171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use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context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sentence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search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information in the illustrations to support the meaning of “crates” and </w:t>
            </w:r>
            <w:r>
              <w:rPr>
                <w:color w:val="231F20"/>
                <w:spacing w:val="-2"/>
                <w:sz w:val="17"/>
              </w:rPr>
              <w:t>“pallets”.</w:t>
            </w:r>
          </w:p>
          <w:p w:rsidR="0012451B" w:rsidRDefault="00D61552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6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words,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want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back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to.</w:t>
            </w:r>
          </w:p>
          <w:p w:rsidR="0012451B" w:rsidRDefault="0012451B">
            <w:pPr>
              <w:pStyle w:val="TableParagraph"/>
              <w:ind w:left="0"/>
              <w:rPr>
                <w:sz w:val="18"/>
              </w:rPr>
            </w:pPr>
          </w:p>
          <w:p w:rsidR="0012451B" w:rsidRDefault="0012451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2451B" w:rsidRDefault="00D61552">
            <w:pPr>
              <w:pStyle w:val="TableParagraph"/>
              <w:spacing w:line="300" w:lineRule="auto"/>
              <w:ind w:left="460" w:right="574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You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can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further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behaviours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develop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proficiency with at this stage, on the </w:t>
            </w:r>
            <w:hyperlink r:id="rId18">
              <w:r>
                <w:rPr>
                  <w:color w:val="231F20"/>
                  <w:w w:val="105"/>
                  <w:sz w:val="16"/>
                </w:rPr>
                <w:t>ELLP Pathway</w:t>
              </w:r>
            </w:hyperlink>
            <w:r>
              <w:rPr>
                <w:color w:val="231F20"/>
                <w:w w:val="105"/>
                <w:sz w:val="16"/>
              </w:rPr>
              <w:t>.</w:t>
            </w:r>
          </w:p>
        </w:tc>
      </w:tr>
    </w:tbl>
    <w:p w:rsidR="0012451B" w:rsidRDefault="00D61552">
      <w:pPr>
        <w:pStyle w:val="BodyText"/>
        <w:spacing w:before="5"/>
        <w:rPr>
          <w:sz w:val="10"/>
        </w:rPr>
      </w:pPr>
      <w:r>
        <w:pict>
          <v:shape id="docshape44" o:spid="_x0000_s1039" type="#_x0000_t202" alt="" style="position:absolute;margin-left:22.7pt;margin-top:7.2pt;width:549.95pt;height:26.8pt;z-index:-15722496;mso-wrap-style:square;mso-wrap-edited:f;mso-width-percent:0;mso-height-percent:0;mso-wrap-distance-left:0;mso-wrap-distance-right:0;mso-position-horizontal-relative:page;mso-position-vertical-relative:text;mso-width-percent:0;mso-height-percent:0;v-text-anchor:top" fillcolor="#68a6ba" stroked="f">
            <v:textbox inset="0,0,0,0">
              <w:txbxContent>
                <w:p w:rsidR="0012451B" w:rsidRDefault="00D61552">
                  <w:pPr>
                    <w:spacing w:before="130"/>
                    <w:ind w:left="170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Deliberate</w:t>
                  </w:r>
                  <w:r>
                    <w:rPr>
                      <w:b/>
                      <w:color w:val="FFFFFF"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acts</w:t>
                  </w:r>
                  <w:r>
                    <w:rPr>
                      <w:b/>
                      <w:color w:val="FFFFFF"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of</w:t>
                  </w:r>
                  <w:r>
                    <w:rPr>
                      <w:b/>
                      <w:color w:val="FFFFFF"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>teaching</w:t>
                  </w:r>
                </w:p>
              </w:txbxContent>
            </v:textbox>
            <w10:wrap type="topAndBottom" anchorx="page"/>
          </v:shape>
        </w:pict>
      </w:r>
    </w:p>
    <w:p w:rsidR="0012451B" w:rsidRDefault="00D61552">
      <w:pPr>
        <w:spacing w:before="140"/>
        <w:ind w:left="397"/>
        <w:rPr>
          <w:i/>
          <w:sz w:val="16"/>
        </w:rPr>
      </w:pPr>
      <w:r>
        <w:rPr>
          <w:i/>
          <w:color w:val="231F20"/>
          <w:w w:val="105"/>
          <w:sz w:val="16"/>
        </w:rPr>
        <w:t>How</w:t>
      </w:r>
      <w:r>
        <w:rPr>
          <w:i/>
          <w:color w:val="231F20"/>
          <w:spacing w:val="-12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you</w:t>
      </w:r>
      <w:r>
        <w:rPr>
          <w:i/>
          <w:color w:val="231F20"/>
          <w:spacing w:val="-11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can</w:t>
      </w:r>
      <w:r>
        <w:rPr>
          <w:i/>
          <w:color w:val="231F20"/>
          <w:spacing w:val="-11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support</w:t>
      </w:r>
      <w:r>
        <w:rPr>
          <w:i/>
          <w:color w:val="231F20"/>
          <w:spacing w:val="-11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individual</w:t>
      </w:r>
      <w:r>
        <w:rPr>
          <w:i/>
          <w:color w:val="231F20"/>
          <w:spacing w:val="-12"/>
          <w:w w:val="105"/>
          <w:sz w:val="16"/>
        </w:rPr>
        <w:t xml:space="preserve"> </w:t>
      </w:r>
      <w:proofErr w:type="spellStart"/>
      <w:r>
        <w:rPr>
          <w:i/>
          <w:color w:val="231F20"/>
          <w:w w:val="105"/>
          <w:sz w:val="16"/>
        </w:rPr>
        <w:t>ākonga</w:t>
      </w:r>
      <w:proofErr w:type="spellEnd"/>
      <w:r>
        <w:rPr>
          <w:i/>
          <w:color w:val="231F20"/>
          <w:spacing w:val="-11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(if</w:t>
      </w:r>
      <w:r>
        <w:rPr>
          <w:i/>
          <w:color w:val="231F20"/>
          <w:spacing w:val="-11"/>
          <w:w w:val="105"/>
          <w:sz w:val="16"/>
        </w:rPr>
        <w:t xml:space="preserve"> </w:t>
      </w:r>
      <w:r>
        <w:rPr>
          <w:i/>
          <w:color w:val="231F20"/>
          <w:spacing w:val="-2"/>
          <w:w w:val="105"/>
          <w:sz w:val="16"/>
        </w:rPr>
        <w:t>needed)</w:t>
      </w:r>
    </w:p>
    <w:p w:rsidR="0012451B" w:rsidRDefault="00D61552">
      <w:pPr>
        <w:pStyle w:val="ListParagraph"/>
        <w:numPr>
          <w:ilvl w:val="0"/>
          <w:numId w:val="4"/>
        </w:numPr>
        <w:tabs>
          <w:tab w:val="left" w:pos="568"/>
        </w:tabs>
        <w:spacing w:before="159"/>
        <w:jc w:val="both"/>
        <w:rPr>
          <w:sz w:val="16"/>
        </w:rPr>
      </w:pPr>
      <w:r>
        <w:pict>
          <v:group id="docshapegroup45" o:spid="_x0000_s1036" alt="" style="position:absolute;left:0;text-align:left;margin-left:311.8pt;margin-top:-97.75pt;width:240.55pt;height:47.75pt;z-index:-15953920;mso-position-horizontal-relative:page" coordorigin="6236,-1955" coordsize="4811,955">
            <v:rect id="docshape46" o:spid="_x0000_s1037" alt="" style="position:absolute;left:6236;top:-1955;width:4811;height:955" fillcolor="#d9eff1" stroked="f"/>
            <v:line id="_x0000_s1038" alt="" style="position:absolute" from="8232,-1155" to="9299,-1155" strokecolor="#231f20" strokeweight=".21308mm"/>
            <w10:wrap anchorx="page"/>
          </v:group>
        </w:pict>
      </w:r>
      <w:r>
        <w:rPr>
          <w:color w:val="231F20"/>
          <w:w w:val="105"/>
          <w:sz w:val="16"/>
        </w:rPr>
        <w:t>Prompt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them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illustrations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text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together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clarify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meanings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sequence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events.</w:t>
      </w:r>
    </w:p>
    <w:p w:rsidR="0012451B" w:rsidRDefault="00D61552">
      <w:pPr>
        <w:pStyle w:val="ListParagraph"/>
        <w:numPr>
          <w:ilvl w:val="0"/>
          <w:numId w:val="4"/>
        </w:numPr>
        <w:tabs>
          <w:tab w:val="left" w:pos="568"/>
        </w:tabs>
        <w:spacing w:line="300" w:lineRule="auto"/>
        <w:ind w:right="385"/>
        <w:jc w:val="both"/>
        <w:rPr>
          <w:sz w:val="16"/>
        </w:rPr>
      </w:pPr>
      <w:r>
        <w:rPr>
          <w:color w:val="231F20"/>
          <w:w w:val="105"/>
          <w:sz w:val="16"/>
        </w:rPr>
        <w:t>Remind</w:t>
      </w:r>
      <w:r>
        <w:rPr>
          <w:color w:val="231F20"/>
          <w:spacing w:val="-11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strategies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solving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example,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looking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biggest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known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chunk;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applying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knowledge of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letters,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sounds,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structure)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clarifying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meaning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(rereading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reading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referring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flow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charts,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thinking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 overall meaning of the sentence).</w:t>
      </w:r>
    </w:p>
    <w:p w:rsidR="0012451B" w:rsidRDefault="00D61552">
      <w:pPr>
        <w:pStyle w:val="BodyText"/>
        <w:spacing w:before="8"/>
        <w:rPr>
          <w:sz w:val="10"/>
        </w:rPr>
      </w:pPr>
      <w:r>
        <w:pict>
          <v:shape id="docshape47" o:spid="_x0000_s1035" type="#_x0000_t202" alt="" style="position:absolute;margin-left:22.7pt;margin-top:7.35pt;width:549.95pt;height:32.15pt;z-index:-15721984;mso-wrap-style:square;mso-wrap-edited:f;mso-width-percent:0;mso-height-percent:0;mso-wrap-distance-left:0;mso-wrap-distance-right:0;mso-position-horizontal-relative:page;mso-width-percent:0;mso-height-percent:0;v-text-anchor:top" fillcolor="#00829b" stroked="f">
            <v:textbox inset="0,0,0,0">
              <w:txbxContent>
                <w:p w:rsidR="0012451B" w:rsidRDefault="00D61552">
                  <w:pPr>
                    <w:spacing w:before="115"/>
                    <w:ind w:left="170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Thinking,</w:t>
                  </w:r>
                  <w:r>
                    <w:rPr>
                      <w:b/>
                      <w:color w:val="FFFFFF"/>
                      <w:spacing w:val="67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z w:val="26"/>
                    </w:rPr>
                    <w:t>talking,</w:t>
                  </w:r>
                  <w:r>
                    <w:rPr>
                      <w:b/>
                      <w:color w:val="FFFFFF"/>
                      <w:spacing w:val="68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rereading</w:t>
                  </w:r>
                </w:p>
              </w:txbxContent>
            </v:textbox>
            <w10:wrap type="topAndBottom" anchorx="page"/>
          </v:shape>
        </w:pict>
      </w:r>
    </w:p>
    <w:p w:rsidR="0012451B" w:rsidRDefault="00D61552">
      <w:pPr>
        <w:pStyle w:val="BodyText"/>
        <w:spacing w:before="140" w:line="300" w:lineRule="auto"/>
        <w:ind w:left="397" w:right="416"/>
      </w:pPr>
      <w:r>
        <w:rPr>
          <w:color w:val="231F20"/>
          <w:spacing w:val="-2"/>
          <w:w w:val="105"/>
        </w:rPr>
        <w:t xml:space="preserve">You can revisit this text several times, providing opportunities for </w:t>
      </w:r>
      <w:proofErr w:type="spellStart"/>
      <w:r>
        <w:rPr>
          <w:color w:val="231F20"/>
          <w:spacing w:val="-2"/>
          <w:w w:val="105"/>
        </w:rPr>
        <w:t>ākonga</w:t>
      </w:r>
      <w:proofErr w:type="spellEnd"/>
      <w:r>
        <w:rPr>
          <w:color w:val="231F20"/>
          <w:spacing w:val="-2"/>
          <w:w w:val="105"/>
        </w:rPr>
        <w:t xml:space="preserve"> to build comprehension, vocabulary, and fluency. </w:t>
      </w:r>
      <w:r>
        <w:rPr>
          <w:b/>
          <w:color w:val="231F20"/>
          <w:spacing w:val="-2"/>
          <w:w w:val="105"/>
        </w:rPr>
        <w:t xml:space="preserve">Select from and </w:t>
      </w:r>
      <w:r>
        <w:rPr>
          <w:b/>
          <w:color w:val="231F20"/>
          <w:w w:val="105"/>
        </w:rPr>
        <w:t>adapt</w:t>
      </w:r>
      <w:r>
        <w:rPr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suggestions.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overlap,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several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explored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further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after-reading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activities.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suggestions,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 may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helpful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project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PDF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article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zoom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relevant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sections.</w:t>
      </w:r>
    </w:p>
    <w:p w:rsidR="0012451B" w:rsidRDefault="00D61552">
      <w:pPr>
        <w:pStyle w:val="ListParagraph"/>
        <w:numPr>
          <w:ilvl w:val="0"/>
          <w:numId w:val="4"/>
        </w:numPr>
        <w:tabs>
          <w:tab w:val="left" w:pos="568"/>
        </w:tabs>
        <w:spacing w:before="113"/>
        <w:rPr>
          <w:sz w:val="16"/>
        </w:rPr>
      </w:pPr>
      <w:r>
        <w:rPr>
          <w:color w:val="231F20"/>
          <w:w w:val="105"/>
          <w:sz w:val="16"/>
        </w:rPr>
        <w:t>Invite</w:t>
      </w:r>
      <w:r>
        <w:rPr>
          <w:color w:val="231F20"/>
          <w:spacing w:val="-11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share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initial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responses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connections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have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people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work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similar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roles.</w:t>
      </w:r>
    </w:p>
    <w:p w:rsidR="0012451B" w:rsidRDefault="00D61552">
      <w:pPr>
        <w:pStyle w:val="ListParagraph"/>
        <w:numPr>
          <w:ilvl w:val="0"/>
          <w:numId w:val="4"/>
        </w:numPr>
        <w:tabs>
          <w:tab w:val="left" w:pos="568"/>
        </w:tabs>
        <w:spacing w:after="57" w:line="300" w:lineRule="auto"/>
        <w:ind w:right="457"/>
        <w:rPr>
          <w:sz w:val="16"/>
        </w:rPr>
      </w:pPr>
      <w:r>
        <w:rPr>
          <w:color w:val="231F20"/>
          <w:w w:val="105"/>
          <w:sz w:val="16"/>
        </w:rPr>
        <w:t>Remind</w:t>
      </w:r>
      <w:r>
        <w:rPr>
          <w:color w:val="231F20"/>
          <w:spacing w:val="-5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initial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reading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purpose.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Reread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text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together,</w:t>
      </w:r>
      <w:r>
        <w:rPr>
          <w:color w:val="231F20"/>
          <w:spacing w:val="-5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summarising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steps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process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table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such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 below.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do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sections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together,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demonstrating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how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write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notes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bullet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points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rather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full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sentences,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have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w w:val="105"/>
          <w:sz w:val="16"/>
        </w:rPr>
        <w:t xml:space="preserve"> work in pairs to complete one section each.</w:t>
      </w:r>
    </w:p>
    <w:tbl>
      <w:tblPr>
        <w:tblW w:w="0" w:type="auto"/>
        <w:tblInd w:w="5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3458"/>
        <w:gridCol w:w="3458"/>
      </w:tblGrid>
      <w:tr w:rsidR="0012451B">
        <w:trPr>
          <w:trHeight w:val="233"/>
        </w:trPr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Where</w:t>
            </w:r>
          </w:p>
        </w:tc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What</w:t>
            </w:r>
          </w:p>
        </w:tc>
      </w:tr>
      <w:tr w:rsidR="0012451B">
        <w:trPr>
          <w:trHeight w:val="305"/>
        </w:trPr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Market </w:t>
            </w:r>
            <w:r>
              <w:rPr>
                <w:color w:val="231F20"/>
                <w:spacing w:val="-2"/>
                <w:sz w:val="16"/>
              </w:rPr>
              <w:t>garden</w:t>
            </w: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305"/>
        </w:trPr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Packhouse</w:t>
            </w: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305"/>
        </w:trPr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Distribution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centre</w:t>
            </w:r>
            <w:proofErr w:type="spellEnd"/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2451B">
        <w:trPr>
          <w:trHeight w:val="305"/>
        </w:trPr>
        <w:tc>
          <w:tcPr>
            <w:tcW w:w="3458" w:type="dxa"/>
          </w:tcPr>
          <w:p w:rsidR="0012451B" w:rsidRDefault="00D61552">
            <w:pPr>
              <w:pStyle w:val="TableParagraph"/>
              <w:spacing w:before="13"/>
              <w:ind w:left="5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Supermarket</w:t>
            </w: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12451B" w:rsidRDefault="0012451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12451B" w:rsidRDefault="0012451B">
      <w:pPr>
        <w:rPr>
          <w:rFonts w:ascii="Times New Roman"/>
          <w:sz w:val="16"/>
        </w:rPr>
        <w:sectPr w:rsidR="0012451B">
          <w:pgSz w:w="11910" w:h="16840"/>
          <w:pgMar w:top="580" w:right="340" w:bottom="820" w:left="340" w:header="0" w:footer="622" w:gutter="0"/>
          <w:cols w:space="720"/>
        </w:sectPr>
      </w:pPr>
    </w:p>
    <w:p w:rsidR="0012451B" w:rsidRDefault="00D61552">
      <w:pPr>
        <w:pStyle w:val="BodyText"/>
        <w:spacing w:before="3"/>
        <w:rPr>
          <w:sz w:val="2"/>
        </w:rPr>
      </w:pPr>
      <w:r>
        <w:lastRenderedPageBreak/>
        <w:pict>
          <v:rect id="docshape48" o:spid="_x0000_s1034" alt="" style="position:absolute;margin-left:36.85pt;margin-top:269.4pt;width:521.6pt;height:154.15pt;z-index:-15951872;mso-wrap-edited:f;mso-width-percent:0;mso-height-percent:0;mso-position-horizontal-relative:page;mso-position-vertical-relative:page;mso-width-percent:0;mso-height-percent:0" fillcolor="#e4e0da" stroked="f">
            <w10:wrap anchorx="page" anchory="page"/>
          </v:rect>
        </w:pict>
      </w:r>
      <w:r>
        <w:pict>
          <v:rect id="docshape49" o:spid="_x0000_s1033" alt="" style="position:absolute;margin-left:36.85pt;margin-top:446.4pt;width:521.6pt;height:37.35pt;z-index:-15951360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r>
        <w:pict>
          <v:group id="docshapegroup50" o:spid="_x0000_s1029" alt="" style="position:absolute;margin-left:36.85pt;margin-top:598.4pt;width:521.6pt;height:37.35pt;z-index:-15950848;mso-position-horizontal-relative:page;mso-position-vertical-relative:page" coordorigin="737,11968" coordsize="10432,747">
            <v:rect id="docshape51" o:spid="_x0000_s1030" alt="" style="position:absolute;left:737;top:11968;width:10432;height:747" fillcolor="#d9eff1" stroked="f"/>
            <v:line id="_x0000_s1031" alt="" style="position:absolute" from="3313,12309" to="3983,12309" strokecolor="#231f20" strokeweight=".21308mm"/>
            <v:line id="_x0000_s1032" alt="" style="position:absolute" from="4622,12309" to="7826,12309" strokecolor="#231f20" strokeweight=".21308mm"/>
            <w10:wrap anchorx="page" anchory="page"/>
          </v:group>
        </w:pict>
      </w: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0"/>
      </w:tblGrid>
      <w:tr w:rsidR="0012451B">
        <w:trPr>
          <w:trHeight w:val="4623"/>
        </w:trPr>
        <w:tc>
          <w:tcPr>
            <w:tcW w:w="10580" w:type="dxa"/>
          </w:tcPr>
          <w:p w:rsidR="0012451B" w:rsidRDefault="00D61552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line="183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arising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ways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particular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interest.</w:t>
            </w:r>
          </w:p>
          <w:p w:rsidR="0012451B" w:rsidRDefault="00D61552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before="10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Refer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labels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written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chart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created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definitions.</w:t>
            </w:r>
          </w:p>
          <w:p w:rsidR="0012451B" w:rsidRDefault="00D61552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before="103" w:line="300" w:lineRule="auto"/>
              <w:ind w:right="5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gardening,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year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certain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crops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planted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harvested, Tikanga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Rongo-te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mara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(traditional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Māori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gardening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practices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cycles),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Matariki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traditional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 planted).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extension,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investigate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Pataka</w:t>
            </w:r>
            <w:proofErr w:type="spellEnd"/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kai,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traditional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Māori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food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storage,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preservation,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practices.</w:t>
            </w:r>
          </w:p>
          <w:p w:rsidR="0012451B" w:rsidRDefault="00D61552">
            <w:pPr>
              <w:pStyle w:val="TableParagraph"/>
              <w:numPr>
                <w:ilvl w:val="0"/>
                <w:numId w:val="3"/>
              </w:numPr>
              <w:tabs>
                <w:tab w:val="left" w:pos="171"/>
              </w:tabs>
              <w:spacing w:before="57" w:line="300" w:lineRule="auto"/>
              <w:ind w:right="4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Explore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networks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communities.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Prompt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critically,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 own experiences. for example:</w:t>
            </w:r>
          </w:p>
          <w:p w:rsidR="0012451B" w:rsidRDefault="00D61552">
            <w:pPr>
              <w:pStyle w:val="TableParagraph"/>
              <w:spacing w:before="47" w:line="283" w:lineRule="auto"/>
              <w:ind w:left="340" w:right="28" w:hanging="171"/>
              <w:rPr>
                <w:i/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Discuss the concept of mahi </w:t>
            </w:r>
            <w:proofErr w:type="spellStart"/>
            <w:r>
              <w:rPr>
                <w:color w:val="231F20"/>
                <w:sz w:val="17"/>
              </w:rPr>
              <w:t>tahi</w:t>
            </w:r>
            <w:proofErr w:type="spellEnd"/>
            <w:r>
              <w:rPr>
                <w:color w:val="231F20"/>
                <w:sz w:val="17"/>
              </w:rPr>
              <w:t xml:space="preserve"> – working together for a common goal (in this case, getting the </w:t>
            </w:r>
            <w:proofErr w:type="spellStart"/>
            <w:r>
              <w:rPr>
                <w:color w:val="231F20"/>
                <w:sz w:val="17"/>
              </w:rPr>
              <w:t>kūmara</w:t>
            </w:r>
            <w:proofErr w:type="spellEnd"/>
            <w:r>
              <w:rPr>
                <w:color w:val="231F20"/>
                <w:sz w:val="17"/>
              </w:rPr>
              <w:t xml:space="preserve"> to the supermarket). Support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think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examp</w:t>
            </w:r>
            <w:r>
              <w:rPr>
                <w:color w:val="231F20"/>
                <w:sz w:val="17"/>
              </w:rPr>
              <w:t>les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getting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products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supermarket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community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services.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Alternatively,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you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could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focus on people in the community who help others (shopkeepers, drivers, gardeners, office workers, volunteers, teachers, builders, doctors, and so on).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 xml:space="preserve">Why is mahi </w:t>
            </w:r>
            <w:proofErr w:type="spellStart"/>
            <w:r>
              <w:rPr>
                <w:i/>
                <w:color w:val="231F20"/>
                <w:sz w:val="17"/>
              </w:rPr>
              <w:t>tahi</w:t>
            </w:r>
            <w:proofErr w:type="spellEnd"/>
            <w:r>
              <w:rPr>
                <w:i/>
                <w:color w:val="231F20"/>
                <w:sz w:val="17"/>
              </w:rPr>
              <w:t xml:space="preserve"> important to communities?</w:t>
            </w:r>
          </w:p>
          <w:p w:rsidR="0012451B" w:rsidRDefault="00D61552">
            <w:pPr>
              <w:pStyle w:val="TableParagraph"/>
              <w:spacing w:before="54" w:line="283" w:lineRule="auto"/>
              <w:ind w:left="340" w:right="28" w:hanging="171"/>
              <w:rPr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3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Support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z w:val="17"/>
              </w:rPr>
              <w:t xml:space="preserve"> to consider how other people work “behind the scenes” to help processes, </w:t>
            </w:r>
            <w:proofErr w:type="spellStart"/>
            <w:r>
              <w:rPr>
                <w:color w:val="231F20"/>
                <w:sz w:val="17"/>
              </w:rPr>
              <w:t>organisations</w:t>
            </w:r>
            <w:proofErr w:type="spellEnd"/>
            <w:r>
              <w:rPr>
                <w:color w:val="231F20"/>
                <w:sz w:val="17"/>
              </w:rPr>
              <w:t>, or events run smoothly. Choose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process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familiar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example,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organising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birthday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part</w:t>
            </w:r>
            <w:r>
              <w:rPr>
                <w:color w:val="231F20"/>
                <w:sz w:val="17"/>
              </w:rPr>
              <w:t>y,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getting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ready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school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sports,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putting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 school concert). Talk together about who is involved, what needs to happen, and how people often work “behind the scenes” to make things happen. Create a simple flow chart template to record three or f</w:t>
            </w:r>
            <w:r>
              <w:rPr>
                <w:color w:val="231F20"/>
                <w:sz w:val="17"/>
              </w:rPr>
              <w:t>our steps.</w:t>
            </w:r>
          </w:p>
          <w:p w:rsidR="0012451B" w:rsidRDefault="00D61552">
            <w:pPr>
              <w:pStyle w:val="TableParagraph"/>
              <w:spacing w:before="54" w:line="283" w:lineRule="auto"/>
              <w:ind w:left="340" w:right="106" w:hanging="171"/>
              <w:jc w:val="both"/>
              <w:rPr>
                <w:i/>
                <w:sz w:val="17"/>
              </w:rPr>
            </w:pPr>
            <w:r>
              <w:rPr>
                <w:color w:val="231F20"/>
                <w:sz w:val="17"/>
              </w:rPr>
              <w:t>‒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Make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connections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JJ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63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texts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ākonga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have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read.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example: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The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author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of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“Volunteers”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writes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that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the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volunteers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are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“doing great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things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to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make</w:t>
            </w:r>
            <w:r>
              <w:rPr>
                <w:i/>
                <w:color w:val="231F20"/>
                <w:spacing w:val="-8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Aotearoa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New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Zealand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better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place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to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live.”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How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are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the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workers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involved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in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“the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journey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of</w:t>
            </w:r>
            <w:r>
              <w:rPr>
                <w:i/>
                <w:color w:val="231F20"/>
                <w:spacing w:val="-3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the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i/>
                <w:color w:val="231F20"/>
                <w:sz w:val="17"/>
              </w:rPr>
              <w:t>kūmara</w:t>
            </w:r>
            <w:proofErr w:type="spellEnd"/>
            <w:r>
              <w:rPr>
                <w:i/>
                <w:color w:val="231F20"/>
                <w:sz w:val="17"/>
              </w:rPr>
              <w:t>”</w:t>
            </w:r>
            <w:r>
              <w:rPr>
                <w:i/>
                <w:color w:val="231F20"/>
                <w:spacing w:val="-2"/>
                <w:sz w:val="17"/>
              </w:rPr>
              <w:t xml:space="preserve"> </w:t>
            </w:r>
            <w:r>
              <w:rPr>
                <w:i/>
                <w:color w:val="231F20"/>
                <w:sz w:val="17"/>
              </w:rPr>
              <w:t>making our lives better? What would it mean for us if they did not do these things?</w:t>
            </w:r>
          </w:p>
        </w:tc>
      </w:tr>
      <w:tr w:rsidR="0012451B">
        <w:trPr>
          <w:trHeight w:val="7327"/>
        </w:trPr>
        <w:tc>
          <w:tcPr>
            <w:tcW w:w="10580" w:type="dxa"/>
          </w:tcPr>
          <w:p w:rsidR="0012451B" w:rsidRDefault="00D61552">
            <w:pPr>
              <w:pStyle w:val="TableParagraph"/>
              <w:spacing w:before="132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Building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language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knowledge</w:t>
            </w:r>
          </w:p>
          <w:p w:rsidR="0012451B" w:rsidRDefault="00D61552">
            <w:pPr>
              <w:pStyle w:val="TableParagraph"/>
              <w:spacing w:before="70" w:line="300" w:lineRule="auto"/>
              <w:ind w:left="283" w:right="59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reread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opportunities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explicit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instruction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features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detail. For example:</w:t>
            </w:r>
          </w:p>
          <w:p w:rsidR="0012451B" w:rsidRDefault="00D6155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4" w:line="300" w:lineRule="auto"/>
              <w:ind w:right="49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tried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to).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pronunciation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“pallets”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(pal-lets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rather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pall-</w:t>
            </w:r>
            <w:proofErr w:type="spellStart"/>
            <w:r>
              <w:rPr>
                <w:color w:val="231F20"/>
                <w:w w:val="105"/>
                <w:sz w:val="16"/>
              </w:rPr>
              <w:t>ets</w:t>
            </w:r>
            <w:proofErr w:type="spellEnd"/>
            <w:r>
              <w:rPr>
                <w:color w:val="231F20"/>
                <w:w w:val="105"/>
                <w:sz w:val="16"/>
              </w:rPr>
              <w:t>)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“shelves” as the plural of “shelf”.</w:t>
            </w:r>
          </w:p>
          <w:p w:rsidR="0012451B" w:rsidRDefault="00D6155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56" w:line="300" w:lineRule="auto"/>
              <w:ind w:right="7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topic-specific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Reread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</w:t>
            </w:r>
            <w:r>
              <w:rPr>
                <w:color w:val="231F20"/>
                <w:w w:val="105"/>
                <w:sz w:val="16"/>
              </w:rPr>
              <w:t>ere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occur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meanings.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choose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explore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root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color w:val="231F20"/>
                <w:w w:val="105"/>
                <w:sz w:val="16"/>
              </w:rPr>
              <w:t>packhouse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pack,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packing,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packet, backpack; storage – store, stored, storing, storeroom; distribution – distribute, distributed, distributor; products – product, </w:t>
            </w:r>
            <w:r>
              <w:rPr>
                <w:color w:val="231F20"/>
                <w:w w:val="105"/>
                <w:sz w:val="16"/>
              </w:rPr>
              <w:t>production,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produce;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deliver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delivered,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delivery;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collecting,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collector,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collection).</w:t>
            </w:r>
          </w:p>
          <w:p w:rsidR="0012451B" w:rsidRDefault="00D6155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57" w:line="300" w:lineRule="auto"/>
              <w:ind w:right="62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noun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phrase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specific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(“market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garden”,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“office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workers”,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“distribution </w:t>
            </w:r>
            <w:proofErr w:type="spellStart"/>
            <w:r>
              <w:rPr>
                <w:color w:val="231F20"/>
                <w:w w:val="105"/>
                <w:sz w:val="16"/>
              </w:rPr>
              <w:t>centres</w:t>
            </w:r>
            <w:proofErr w:type="spellEnd"/>
            <w:r>
              <w:rPr>
                <w:color w:val="231F20"/>
                <w:w w:val="105"/>
                <w:sz w:val="16"/>
              </w:rPr>
              <w:t>”, “household products”, “storage area”).</w:t>
            </w:r>
          </w:p>
          <w:p w:rsidR="0012451B" w:rsidRDefault="0012451B">
            <w:pPr>
              <w:pStyle w:val="TableParagraph"/>
              <w:ind w:left="0"/>
              <w:rPr>
                <w:sz w:val="18"/>
              </w:rPr>
            </w:pP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10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comprehension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fluency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listening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audio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reread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article.</w:t>
            </w:r>
          </w:p>
          <w:p w:rsidR="0012451B" w:rsidRDefault="0012451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12451B" w:rsidRDefault="00D61552">
            <w:pPr>
              <w:pStyle w:val="TableParagraph"/>
              <w:spacing w:line="300" w:lineRule="auto"/>
              <w:ind w:left="283" w:right="46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Audio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versions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particularly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supportive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because,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well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pronunciation,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provide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good models of the prosodic features of English, such as intonation and phrasing.</w:t>
            </w:r>
          </w:p>
          <w:p w:rsidR="0012451B" w:rsidRDefault="0012451B">
            <w:pPr>
              <w:pStyle w:val="TableParagraph"/>
              <w:spacing w:before="7"/>
              <w:ind w:left="0"/>
            </w:pP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Encourage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more)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behind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scenes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community.</w:t>
            </w: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Arrange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recipe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home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school.</w:t>
            </w: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3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pairs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create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flow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chart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familiar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steps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recipe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kūmara</w:t>
            </w:r>
            <w:proofErr w:type="spellEnd"/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wedges.</w:t>
            </w: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03" w:line="300" w:lineRule="auto"/>
              <w:ind w:right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Alternatively,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>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working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pairs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small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groups,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research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journey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product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supermarket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create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 own flow charts of the process.</w:t>
            </w: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56" w:line="300" w:lineRule="auto"/>
              <w:ind w:right="39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Follow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write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community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 their work is important.</w:t>
            </w:r>
          </w:p>
          <w:p w:rsidR="0012451B" w:rsidRDefault="00D61552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Provide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opportunities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sparked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curiosity.</w:t>
            </w:r>
          </w:p>
          <w:p w:rsidR="0012451B" w:rsidRDefault="0012451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12451B" w:rsidRDefault="00D61552">
            <w:pPr>
              <w:pStyle w:val="TableParagraph"/>
              <w:spacing w:before="1" w:line="300" w:lineRule="auto"/>
              <w:ind w:left="283" w:right="91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hyperlink r:id="rId19">
              <w:r>
                <w:rPr>
                  <w:color w:val="231F20"/>
                  <w:w w:val="105"/>
                  <w:sz w:val="16"/>
                </w:rPr>
                <w:t>SELLIPS</w:t>
              </w:r>
            </w:hyperlink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hyperlink r:id="rId20">
              <w:r>
                <w:rPr>
                  <w:color w:val="231F20"/>
                  <w:w w:val="105"/>
                  <w:sz w:val="16"/>
                </w:rPr>
                <w:t>Teaching</w:t>
              </w:r>
              <w:r>
                <w:rPr>
                  <w:color w:val="231F20"/>
                  <w:spacing w:val="-12"/>
                  <w:w w:val="105"/>
                  <w:sz w:val="16"/>
                </w:rPr>
                <w:t xml:space="preserve"> </w:t>
              </w:r>
              <w:r>
                <w:rPr>
                  <w:color w:val="231F20"/>
                  <w:w w:val="105"/>
                  <w:sz w:val="16"/>
                </w:rPr>
                <w:t>Strategies</w:t>
              </w:r>
              <w:r>
                <w:rPr>
                  <w:color w:val="231F20"/>
                  <w:spacing w:val="-12"/>
                  <w:w w:val="105"/>
                  <w:sz w:val="16"/>
                </w:rPr>
                <w:t xml:space="preserve"> </w:t>
              </w:r>
              <w:r>
                <w:rPr>
                  <w:color w:val="231F20"/>
                  <w:w w:val="105"/>
                  <w:sz w:val="16"/>
                </w:rPr>
                <w:t>section</w:t>
              </w:r>
              <w:r>
                <w:rPr>
                  <w:color w:val="231F20"/>
                  <w:spacing w:val="-11"/>
                  <w:w w:val="105"/>
                  <w:sz w:val="16"/>
                </w:rPr>
                <w:t xml:space="preserve"> </w:t>
              </w:r>
              <w:r>
                <w:rPr>
                  <w:color w:val="231F20"/>
                  <w:w w:val="105"/>
                  <w:sz w:val="16"/>
                </w:rPr>
                <w:t>of</w:t>
              </w:r>
              <w:r>
                <w:rPr>
                  <w:color w:val="231F20"/>
                  <w:spacing w:val="-12"/>
                  <w:w w:val="105"/>
                  <w:sz w:val="16"/>
                </w:rPr>
                <w:t xml:space="preserve"> </w:t>
              </w:r>
              <w:r>
                <w:rPr>
                  <w:color w:val="231F20"/>
                  <w:w w:val="105"/>
                  <w:sz w:val="16"/>
                </w:rPr>
                <w:t>ESOL</w:t>
              </w:r>
              <w:r>
                <w:rPr>
                  <w:color w:val="231F20"/>
                  <w:spacing w:val="-12"/>
                  <w:w w:val="105"/>
                  <w:sz w:val="16"/>
                </w:rPr>
                <w:t xml:space="preserve"> </w:t>
              </w:r>
              <w:r>
                <w:rPr>
                  <w:color w:val="231F20"/>
                  <w:w w:val="105"/>
                  <w:sz w:val="16"/>
                </w:rPr>
                <w:t>Online</w:t>
              </w:r>
            </w:hyperlink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also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purposeful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relevant tasks.</w:t>
            </w:r>
          </w:p>
        </w:tc>
      </w:tr>
    </w:tbl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  <w:bookmarkStart w:id="0" w:name="_GoBack"/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12451B">
      <w:pPr>
        <w:pStyle w:val="BodyText"/>
        <w:rPr>
          <w:sz w:val="20"/>
        </w:rPr>
      </w:pPr>
    </w:p>
    <w:p w:rsidR="0012451B" w:rsidRDefault="00D61552">
      <w:pPr>
        <w:pStyle w:val="BodyText"/>
        <w:rPr>
          <w:sz w:val="11"/>
        </w:rPr>
      </w:pPr>
      <w:r>
        <w:pict>
          <v:group id="docshapegroup52" o:spid="_x0000_s1026" alt="" style="position:absolute;margin-left:22.7pt;margin-top:7.55pt;width:107.8pt;height:18.45pt;z-index:-15720960;mso-wrap-distance-left:0;mso-wrap-distance-right:0;mso-position-horizontal-relative:page" coordorigin="454,151" coordsize="2156,369">
            <v:shape id="docshape53" o:spid="_x0000_s1027" type="#_x0000_t75" alt="" style="position:absolute;left:453;top:151;width:589;height:164">
              <v:imagedata r:id="rId21" o:title=""/>
            </v:shape>
            <v:shape id="docshape54" o:spid="_x0000_s1028" alt="" style="position:absolute;left:453;top:383;width:2156;height:137" coordorigin="454,384" coordsize="2156,137" o:spt="100" adj="0,,0" path="m2609,459r-13,1l2569,478r-9,5l2532,483r-10,-5l2502,465r-11,-7l2459,458r-10,7l2429,478r-10,5l2391,483r-9,-5l2362,465r-10,-7l2319,458r-10,7l2289,478r-9,5l2252,483r-9,-5l2223,465r-11,-7l2180,458r-11,7l2150,478r-10,5l2112,483r-9,-5l2083,465r-10,-7l2040,458r-10,7l2010,478r-9,5l1973,483r-10,-5l1943,465r-10,-7l1900,458r-10,7l1870,478r-9,5l1833,483r-9,-5l1804,465r-10,-7l1761,458r-10,7l1731,478r-9,5l1694,483r-10,-5l1664,465r-10,-7l1621,458r-10,7l1591,478r-9,5l1554,483r-10,-5l1525,465r-11,-7l1482,458r-10,7l1452,478r-10,5l1414,483r-9,-5l1385,465r-11,-7l1342,458r-10,7l1312,478r-10,5l1274,483r-9,-5l1245,465r-10,-7l1202,458r-10,7l1172,478r-9,5l1135,483r-10,-5l1106,465r-11,-7l1063,458r-11,7l1033,478r-10,5l995,483r-9,-5l966,465r-10,-7l923,458r-10,7l893,478r-9,5l856,483r-10,-5l826,465r-10,-7l783,458r-10,7l753,478r-9,5l716,483r-9,-5l687,465r-10,-7l644,458r-10,7l614,478r-9,5l577,483r-10,-5l547,465r-10,-7l504,458r-10,7l475,477r-9,5l454,483r,37l472,515r30,-16l521,495r19,4l571,516r20,4l610,516r31,-17l660,495r20,4l711,516r19,4l749,516r31,-17l800,495r19,4l850,516r20,4l889,516r31,-17l940,495r19,4l990,516r19,4l1029,516r31,-17l1079,495r19,4l1129,516r20,4l1168,516r31,-17l1219,495r19,4l1269,516r19,4l1308,516r31,-17l1358,495r20,4l1409,516r19,4l1448,516r31,-17l1498,495r20,4l1548,516r20,4l1587,516r31,-17l1638,495r19,4l1688,516r20,4l1727,516r31,-17l1777,495r20,4l1828,516r19,4l1866,516r31,-17l1917,495r19,4l1967,516r20,4l2006,516r31,-17l2057,495r19,4l2107,516r19,4l2146,516r31,-17l2196,495r19,4l2247,516r19,4l2285,516r31,-17l2336,495r19,4l2386,516r19,4l2425,516r31,-17l2475,495r20,4l2526,516r20,4l2564,517r14,-8l2592,501r17,-5l2609,459xm2609,384r-17,5l2578,398r-14,7l2546,408r-20,-3l2495,388r-20,-4l2456,388r-31,17l2405,408r-19,-3l2355,388r-19,-4l2316,388r-31,17l2266,408r-19,-3l2215,388r-19,-4l2177,388r-31,17l2126,408r-19,-3l2076,388r-19,-4l2037,388r-31,17l1987,408r-20,-3l1936,388r-19,-4l1897,388r-31,17l1847,408r-19,-3l1797,388r-20,-4l1758,388r-31,17l1708,408r-20,-3l1657,388r-19,-4l1618,388r-31,17l1568,408r-20,-3l1518,388r-20,-4l1479,388r-31,17l1428,408r-19,-3l1378,388r-20,-4l1339,388r-31,17l1288,408r-19,-3l1238,388r-19,-4l1199,388r-31,17l1149,408r-19,-3l1098,388r-19,-4l1060,388r-31,17l1009,408r-19,-3l959,388r-19,-4l920,388r-31,17l870,408r-20,-3l819,388r-19,-4l780,388r-31,17l730,408r-19,-3l680,388r-20,-4l641,388r-31,17l591,408r-20,-3l540,388r-19,-4l502,387r-30,17l454,408r,37l468,442r12,-6l491,430r13,-6l509,422r5,-1l527,421r6,1l538,424r12,6l562,437r13,6l591,446r15,-3l619,437r12,-7l643,424r5,-2l654,421r13,l672,422r5,2l690,430r12,7l714,443r16,3l746,443r12,-6l770,430r13,-6l788,422r5,-1l806,421r6,1l817,424r13,6l841,437r13,6l870,446r16,-3l898,437r12,-7l923,424r4,-2l933,421r13,l952,422r5,2l969,430r12,7l994,443r15,3l1025,443r13,-6l1049,430r13,-6l1067,422r5,-1l1085,421r6,1l1096,424r13,6l1120,437r13,6l1149,446r16,-3l1177,437r12,-7l1202,424r5,-2l1212,421r13,l1231,422r5,2l1248,430r12,7l1273,443r15,3l1304,443r13,-6l1328,430r13,-6l1346,422r6,-1l1365,421r5,1l1375,424r13,6l1400,437r13,6l1428,446r16,-3l1457,437r12,-7l1481,424r5,-2l1492,421r13,l1510,422r5,2l1528,430r12,7l1552,443r16,3l1584,443r12,-6l1608,430r13,-6l1626,422r5,-1l1644,421r6,1l1655,424r12,6l1679,437r13,6l1708,446r15,-3l1736,437r12,-7l1760,424r5,-2l1771,421r13,l1789,422r5,2l1807,430r12,7l1831,443r16,3l1863,443r12,-6l1887,430r13,-6l1905,422r5,-1l1923,421r6,1l1934,424r13,6l1958,437r13,6l1987,446r16,-3l2015,437r12,-7l2040,424r5,-2l2050,421r13,l2069,422r5,2l2086,430r12,7l2111,443r15,3l2142,443r13,-6l2166,430r13,-6l2184,422r5,-1l2202,421r6,1l2213,424r13,6l2237,437r13,6l2266,446r16,-3l2294,437r12,-7l2319,424r5,-2l2329,421r13,l2348,422r5,2l2365,430r12,7l2390,443r15,3l2421,443r13,-6l2446,430r12,-6l2463,422r6,-1l2482,421r5,1l2492,424r13,6l2517,437r13,6l2546,446r15,-3l2574,437r12,-7l2598,424r4,-1l2609,421r,-37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414603</wp:posOffset>
            </wp:positionV>
            <wp:extent cx="1370510" cy="166687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1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51B" w:rsidRDefault="0012451B">
      <w:pPr>
        <w:pStyle w:val="BodyText"/>
        <w:spacing w:before="5"/>
        <w:rPr>
          <w:sz w:val="9"/>
        </w:rPr>
      </w:pPr>
    </w:p>
    <w:p w:rsidR="0012451B" w:rsidRDefault="0012451B">
      <w:pPr>
        <w:pStyle w:val="BodyText"/>
        <w:spacing w:before="9"/>
        <w:rPr>
          <w:sz w:val="27"/>
        </w:rPr>
      </w:pPr>
    </w:p>
    <w:p w:rsidR="0012451B" w:rsidRDefault="00D61552" w:rsidP="00E52A08">
      <w:pPr>
        <w:spacing w:before="96"/>
        <w:ind w:left="8962" w:right="457"/>
        <w:jc w:val="right"/>
        <w:rPr>
          <w:sz w:val="11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-9822</wp:posOffset>
            </wp:positionV>
            <wp:extent cx="1368795" cy="2033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95" cy="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1"/>
        </w:rPr>
        <w:t>ISBN</w:t>
      </w:r>
      <w:r>
        <w:rPr>
          <w:color w:val="231F20"/>
          <w:spacing w:val="17"/>
          <w:sz w:val="11"/>
        </w:rPr>
        <w:t xml:space="preserve"> </w:t>
      </w:r>
      <w:r>
        <w:rPr>
          <w:color w:val="231F20"/>
          <w:sz w:val="11"/>
        </w:rPr>
        <w:t>978-1-77690-607-9</w:t>
      </w:r>
      <w:bookmarkEnd w:id="0"/>
      <w:r>
        <w:rPr>
          <w:color w:val="231F20"/>
          <w:spacing w:val="18"/>
          <w:sz w:val="11"/>
        </w:rPr>
        <w:t xml:space="preserve"> </w:t>
      </w:r>
      <w:r>
        <w:rPr>
          <w:color w:val="231F20"/>
          <w:spacing w:val="-2"/>
          <w:sz w:val="11"/>
        </w:rPr>
        <w:t>(</w:t>
      </w:r>
      <w:r w:rsidR="00E52A08">
        <w:rPr>
          <w:color w:val="231F20"/>
          <w:spacing w:val="-2"/>
          <w:sz w:val="11"/>
        </w:rPr>
        <w:t>PDF</w:t>
      </w:r>
      <w:r>
        <w:rPr>
          <w:color w:val="231F20"/>
          <w:spacing w:val="-2"/>
          <w:sz w:val="11"/>
        </w:rPr>
        <w:t>)</w:t>
      </w:r>
    </w:p>
    <w:p w:rsidR="0012451B" w:rsidRDefault="00D61552" w:rsidP="00E52A08">
      <w:pPr>
        <w:spacing w:before="14"/>
        <w:ind w:left="9029" w:right="457"/>
        <w:jc w:val="right"/>
        <w:rPr>
          <w:sz w:val="11"/>
        </w:rPr>
      </w:pPr>
      <w:r>
        <w:rPr>
          <w:color w:val="231F20"/>
          <w:sz w:val="11"/>
        </w:rPr>
        <w:t>ISBN</w:t>
      </w:r>
      <w:r>
        <w:rPr>
          <w:color w:val="231F20"/>
          <w:spacing w:val="16"/>
          <w:sz w:val="11"/>
        </w:rPr>
        <w:t xml:space="preserve"> </w:t>
      </w:r>
      <w:r>
        <w:rPr>
          <w:color w:val="231F20"/>
          <w:sz w:val="11"/>
        </w:rPr>
        <w:t>978-1-77690-763-2</w:t>
      </w:r>
      <w:r>
        <w:rPr>
          <w:color w:val="231F20"/>
          <w:spacing w:val="16"/>
          <w:sz w:val="11"/>
        </w:rPr>
        <w:t xml:space="preserve"> </w:t>
      </w:r>
      <w:r>
        <w:rPr>
          <w:color w:val="231F20"/>
          <w:spacing w:val="-2"/>
          <w:sz w:val="11"/>
        </w:rPr>
        <w:t>(WORD)</w:t>
      </w:r>
    </w:p>
    <w:sectPr w:rsidR="0012451B">
      <w:pgSz w:w="11910" w:h="16840"/>
      <w:pgMar w:top="720" w:right="340" w:bottom="820" w:left="340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52" w:rsidRDefault="00D61552">
      <w:r>
        <w:separator/>
      </w:r>
    </w:p>
  </w:endnote>
  <w:endnote w:type="continuationSeparator" w:id="0">
    <w:p w:rsidR="00D61552" w:rsidRDefault="00D6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51B" w:rsidRDefault="00D61552">
    <w:pPr>
      <w:pStyle w:val="BodyText"/>
      <w:spacing w:line="14" w:lineRule="auto"/>
      <w:rPr>
        <w:sz w:val="20"/>
      </w:rPr>
    </w:pPr>
    <w:r>
      <w:pict>
        <v:line id="_x0000_s2055" alt="" style="position:absolute;z-index:-15961088;mso-wrap-edited:f;mso-width-percent:0;mso-height-percent:0;mso-position-horizontal-relative:page;mso-position-vertical-relative:page;mso-width-percent:0;mso-height-percent:0" from="22.7pt,801.05pt" to="572.6pt,801.05pt" strokecolor="#e8e5d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alt="" style="position:absolute;margin-left:281.2pt;margin-top:802.35pt;width:275.1pt;height:23.2pt;z-index:-1596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2451B" w:rsidRDefault="00D61552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TEACHER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SUPPORT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MATERIAL</w:t>
                </w:r>
                <w:r>
                  <w:rPr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FOR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“KŪMARA</w:t>
                </w:r>
                <w:r>
                  <w:rPr>
                    <w:b/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–</w:t>
                </w:r>
                <w:r>
                  <w:rPr>
                    <w:b/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BEHIND</w:t>
                </w:r>
                <w:r>
                  <w:rPr>
                    <w:b/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THE</w:t>
                </w:r>
                <w:r>
                  <w:rPr>
                    <w:b/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SCENES”</w:t>
                </w:r>
                <w:r>
                  <w:rPr>
                    <w:color w:val="231F20"/>
                    <w:sz w:val="11"/>
                  </w:rPr>
                  <w:t>,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JUNIOR</w:t>
                </w:r>
                <w:r>
                  <w:rPr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JOURNAL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63,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2022</w:t>
                </w:r>
              </w:p>
              <w:p w:rsidR="0012451B" w:rsidRDefault="00D61552">
                <w:pPr>
                  <w:spacing w:before="14" w:line="247" w:lineRule="auto"/>
                  <w:ind w:left="3306" w:firstLine="932"/>
                  <w:rPr>
                    <w:rFonts w:ascii="Source Sans Pro" w:hAnsi="Source Sans Pro"/>
                    <w:sz w:val="11"/>
                  </w:rPr>
                </w:pPr>
                <w:r>
                  <w:rPr>
                    <w:color w:val="231F20"/>
                    <w:sz w:val="11"/>
                  </w:rPr>
                  <w:t>Copyright © Crown</w:t>
                </w:r>
                <w:r>
                  <w:rPr>
                    <w:color w:val="231F20"/>
                    <w:spacing w:val="-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2022</w:t>
                </w:r>
                <w:r>
                  <w:rPr>
                    <w:color w:val="231F20"/>
                    <w:spacing w:val="4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rFonts w:ascii="Source Sans Pro" w:hAnsi="Source Sans Pro"/>
                      <w:color w:val="231F20"/>
                      <w:spacing w:val="-2"/>
                      <w:sz w:val="11"/>
                      <w:u w:val="single" w:color="231F20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2" o:spid="_x0000_s2053" type="#_x0000_t202" alt="" style="position:absolute;margin-left:567.15pt;margin-top:801.9pt;width:6.45pt;height:10.95pt;z-index:-15960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2451B" w:rsidRDefault="00D6155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docshape3" o:spid="_x0000_s2052" type="#_x0000_t202" alt="" style="position:absolute;margin-left:21.7pt;margin-top:803.9pt;width:102.2pt;height:15.15pt;z-index:-15959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2451B" w:rsidRDefault="00D61552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The</w:t>
                </w:r>
                <w:r>
                  <w:rPr>
                    <w:color w:val="231F20"/>
                    <w:spacing w:val="3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above</w:t>
                </w:r>
                <w:r>
                  <w:rPr>
                    <w:color w:val="231F20"/>
                    <w:spacing w:val="3"/>
                    <w:sz w:val="11"/>
                  </w:rPr>
                  <w:t xml:space="preserve"> </w:t>
                </w:r>
                <w:r>
                  <w:rPr>
                    <w:color w:val="231F20"/>
                    <w:spacing w:val="-2"/>
                    <w:sz w:val="11"/>
                  </w:rPr>
                  <w:t>spread:</w:t>
                </w:r>
              </w:p>
              <w:p w:rsidR="0012451B" w:rsidRDefault="00D61552">
                <w:pPr>
                  <w:spacing w:before="14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Text</w:t>
                </w:r>
                <w:r>
                  <w:rPr>
                    <w:color w:val="231F20"/>
                    <w:spacing w:val="5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and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illustrations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copyright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©</w:t>
                </w:r>
                <w:r>
                  <w:rPr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Crown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51B" w:rsidRDefault="00D61552">
    <w:pPr>
      <w:pStyle w:val="BodyText"/>
      <w:spacing w:line="14" w:lineRule="auto"/>
      <w:rPr>
        <w:sz w:val="20"/>
      </w:rPr>
    </w:pPr>
    <w:r>
      <w:pict>
        <v:line id="_x0000_s2051" alt="" style="position:absolute;z-index:-15959040;mso-wrap-edited:f;mso-width-percent:0;mso-height-percent:0;mso-position-horizontal-relative:page;mso-position-vertical-relative:page;mso-width-percent:0;mso-height-percent:0" from="22.7pt,801.05pt" to="572.6pt,801.05pt" strokecolor="#e8e5d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0" type="#_x0000_t202" alt="" style="position:absolute;margin-left:281.2pt;margin-top:802.35pt;width:275.1pt;height:23.2pt;z-index:-15958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2451B" w:rsidRDefault="00D61552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TEACHER</w:t>
                </w:r>
                <w:r>
                  <w:rPr>
                    <w:color w:val="231F20"/>
                    <w:spacing w:val="6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SUPPORT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MATERIAL</w:t>
                </w:r>
                <w:r>
                  <w:rPr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FOR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“KŪMARA</w:t>
                </w:r>
                <w:r>
                  <w:rPr>
                    <w:b/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–</w:t>
                </w:r>
                <w:r>
                  <w:rPr>
                    <w:b/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BEHIND</w:t>
                </w:r>
                <w:r>
                  <w:rPr>
                    <w:b/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THE</w:t>
                </w:r>
                <w:r>
                  <w:rPr>
                    <w:b/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SCENES”</w:t>
                </w:r>
                <w:r>
                  <w:rPr>
                    <w:color w:val="231F20"/>
                    <w:sz w:val="11"/>
                  </w:rPr>
                  <w:t>,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JUNIOR</w:t>
                </w:r>
                <w:r>
                  <w:rPr>
                    <w:color w:val="231F20"/>
                    <w:spacing w:val="8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JOURNAL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63,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2022</w:t>
                </w:r>
              </w:p>
              <w:p w:rsidR="0012451B" w:rsidRDefault="00D61552">
                <w:pPr>
                  <w:spacing w:before="14" w:line="247" w:lineRule="auto"/>
                  <w:ind w:left="3306" w:firstLine="932"/>
                  <w:rPr>
                    <w:rFonts w:ascii="Source Sans Pro" w:hAnsi="Source Sans Pro"/>
                    <w:sz w:val="11"/>
                  </w:rPr>
                </w:pPr>
                <w:r>
                  <w:rPr>
                    <w:color w:val="231F20"/>
                    <w:sz w:val="11"/>
                  </w:rPr>
                  <w:t>Copyright © Crown</w:t>
                </w:r>
                <w:r>
                  <w:rPr>
                    <w:color w:val="231F20"/>
                    <w:spacing w:val="-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2022</w:t>
                </w:r>
                <w:r>
                  <w:rPr>
                    <w:color w:val="231F20"/>
                    <w:spacing w:val="4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7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rFonts w:ascii="Source Sans Pro" w:hAnsi="Source Sans Pro"/>
                      <w:color w:val="231F20"/>
                      <w:spacing w:val="-2"/>
                      <w:sz w:val="11"/>
                      <w:u w:val="single" w:color="231F20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30" o:spid="_x0000_s2049" type="#_x0000_t202" alt="" style="position:absolute;margin-left:565.15pt;margin-top:801.9pt;width:11.45pt;height:10.95pt;z-index:-159580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2451B" w:rsidRDefault="00D61552">
                <w:pPr>
                  <w:spacing w:before="14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fldChar w:fldCharType="begin"/>
                </w:r>
                <w:r>
                  <w:rPr>
                    <w:b/>
                    <w:color w:val="231F20"/>
                    <w:sz w:val="16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6"/>
                  </w:rPr>
                  <w:fldChar w:fldCharType="separate"/>
                </w:r>
                <w:r>
                  <w:rPr>
                    <w:b/>
                    <w:color w:val="231F20"/>
                    <w:sz w:val="16"/>
                  </w:rPr>
                  <w:t>2</w:t>
                </w:r>
                <w:r>
                  <w:rPr>
                    <w:b/>
                    <w:color w:val="231F2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52" w:rsidRDefault="00D61552">
      <w:r>
        <w:separator/>
      </w:r>
    </w:p>
  </w:footnote>
  <w:footnote w:type="continuationSeparator" w:id="0">
    <w:p w:rsidR="00D61552" w:rsidRDefault="00D6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6B1"/>
    <w:multiLevelType w:val="hybridMultilevel"/>
    <w:tmpl w:val="A6523462"/>
    <w:lvl w:ilvl="0" w:tplc="1520CF7E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BCCF9E6">
      <w:numFmt w:val="bullet"/>
      <w:lvlText w:val="•"/>
      <w:lvlJc w:val="left"/>
      <w:pPr>
        <w:ind w:left="963" w:hanging="171"/>
      </w:pPr>
      <w:rPr>
        <w:rFonts w:hint="default"/>
        <w:lang w:val="en-US" w:eastAsia="en-US" w:bidi="ar-SA"/>
      </w:rPr>
    </w:lvl>
    <w:lvl w:ilvl="2" w:tplc="B858BC9C">
      <w:numFmt w:val="bullet"/>
      <w:lvlText w:val="•"/>
      <w:lvlJc w:val="left"/>
      <w:pPr>
        <w:ind w:left="1466" w:hanging="171"/>
      </w:pPr>
      <w:rPr>
        <w:rFonts w:hint="default"/>
        <w:lang w:val="en-US" w:eastAsia="en-US" w:bidi="ar-SA"/>
      </w:rPr>
    </w:lvl>
    <w:lvl w:ilvl="3" w:tplc="21CE2506">
      <w:numFmt w:val="bullet"/>
      <w:lvlText w:val="•"/>
      <w:lvlJc w:val="left"/>
      <w:pPr>
        <w:ind w:left="1969" w:hanging="171"/>
      </w:pPr>
      <w:rPr>
        <w:rFonts w:hint="default"/>
        <w:lang w:val="en-US" w:eastAsia="en-US" w:bidi="ar-SA"/>
      </w:rPr>
    </w:lvl>
    <w:lvl w:ilvl="4" w:tplc="B1F8F49C">
      <w:numFmt w:val="bullet"/>
      <w:lvlText w:val="•"/>
      <w:lvlJc w:val="left"/>
      <w:pPr>
        <w:ind w:left="2472" w:hanging="171"/>
      </w:pPr>
      <w:rPr>
        <w:rFonts w:hint="default"/>
        <w:lang w:val="en-US" w:eastAsia="en-US" w:bidi="ar-SA"/>
      </w:rPr>
    </w:lvl>
    <w:lvl w:ilvl="5" w:tplc="8FB8FF5A">
      <w:numFmt w:val="bullet"/>
      <w:lvlText w:val="•"/>
      <w:lvlJc w:val="left"/>
      <w:pPr>
        <w:ind w:left="2976" w:hanging="171"/>
      </w:pPr>
      <w:rPr>
        <w:rFonts w:hint="default"/>
        <w:lang w:val="en-US" w:eastAsia="en-US" w:bidi="ar-SA"/>
      </w:rPr>
    </w:lvl>
    <w:lvl w:ilvl="6" w:tplc="C6F2C286">
      <w:numFmt w:val="bullet"/>
      <w:lvlText w:val="•"/>
      <w:lvlJc w:val="left"/>
      <w:pPr>
        <w:ind w:left="3479" w:hanging="171"/>
      </w:pPr>
      <w:rPr>
        <w:rFonts w:hint="default"/>
        <w:lang w:val="en-US" w:eastAsia="en-US" w:bidi="ar-SA"/>
      </w:rPr>
    </w:lvl>
    <w:lvl w:ilvl="7" w:tplc="407658BC">
      <w:numFmt w:val="bullet"/>
      <w:lvlText w:val="•"/>
      <w:lvlJc w:val="left"/>
      <w:pPr>
        <w:ind w:left="3982" w:hanging="171"/>
      </w:pPr>
      <w:rPr>
        <w:rFonts w:hint="default"/>
        <w:lang w:val="en-US" w:eastAsia="en-US" w:bidi="ar-SA"/>
      </w:rPr>
    </w:lvl>
    <w:lvl w:ilvl="8" w:tplc="C14E580C">
      <w:numFmt w:val="bullet"/>
      <w:lvlText w:val="•"/>
      <w:lvlJc w:val="left"/>
      <w:pPr>
        <w:ind w:left="4485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AED2DD2"/>
    <w:multiLevelType w:val="hybridMultilevel"/>
    <w:tmpl w:val="20223752"/>
    <w:lvl w:ilvl="0" w:tplc="993ACE6A">
      <w:numFmt w:val="bullet"/>
      <w:lvlText w:val="•"/>
      <w:lvlJc w:val="left"/>
      <w:pPr>
        <w:ind w:left="74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2FA8B718">
      <w:numFmt w:val="bullet"/>
      <w:lvlText w:val="•"/>
      <w:lvlJc w:val="left"/>
      <w:pPr>
        <w:ind w:left="1245" w:hanging="171"/>
      </w:pPr>
      <w:rPr>
        <w:rFonts w:hint="default"/>
        <w:lang w:val="en-US" w:eastAsia="en-US" w:bidi="ar-SA"/>
      </w:rPr>
    </w:lvl>
    <w:lvl w:ilvl="2" w:tplc="B468A7D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3" w:tplc="61F0C442">
      <w:numFmt w:val="bullet"/>
      <w:lvlText w:val="•"/>
      <w:lvlJc w:val="left"/>
      <w:pPr>
        <w:ind w:left="2256" w:hanging="171"/>
      </w:pPr>
      <w:rPr>
        <w:rFonts w:hint="default"/>
        <w:lang w:val="en-US" w:eastAsia="en-US" w:bidi="ar-SA"/>
      </w:rPr>
    </w:lvl>
    <w:lvl w:ilvl="4" w:tplc="92D0B8B8">
      <w:numFmt w:val="bullet"/>
      <w:lvlText w:val="•"/>
      <w:lvlJc w:val="left"/>
      <w:pPr>
        <w:ind w:left="2761" w:hanging="171"/>
      </w:pPr>
      <w:rPr>
        <w:rFonts w:hint="default"/>
        <w:lang w:val="en-US" w:eastAsia="en-US" w:bidi="ar-SA"/>
      </w:rPr>
    </w:lvl>
    <w:lvl w:ilvl="5" w:tplc="232EF3AA">
      <w:numFmt w:val="bullet"/>
      <w:lvlText w:val="•"/>
      <w:lvlJc w:val="left"/>
      <w:pPr>
        <w:ind w:left="3267" w:hanging="171"/>
      </w:pPr>
      <w:rPr>
        <w:rFonts w:hint="default"/>
        <w:lang w:val="en-US" w:eastAsia="en-US" w:bidi="ar-SA"/>
      </w:rPr>
    </w:lvl>
    <w:lvl w:ilvl="6" w:tplc="6110FE32">
      <w:numFmt w:val="bullet"/>
      <w:lvlText w:val="•"/>
      <w:lvlJc w:val="left"/>
      <w:pPr>
        <w:ind w:left="3772" w:hanging="171"/>
      </w:pPr>
      <w:rPr>
        <w:rFonts w:hint="default"/>
        <w:lang w:val="en-US" w:eastAsia="en-US" w:bidi="ar-SA"/>
      </w:rPr>
    </w:lvl>
    <w:lvl w:ilvl="7" w:tplc="57D02788"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  <w:lvl w:ilvl="8" w:tplc="F8ACA320">
      <w:numFmt w:val="bullet"/>
      <w:lvlText w:val="•"/>
      <w:lvlJc w:val="left"/>
      <w:pPr>
        <w:ind w:left="4783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3146EEF"/>
    <w:multiLevelType w:val="hybridMultilevel"/>
    <w:tmpl w:val="2196FAB8"/>
    <w:lvl w:ilvl="0" w:tplc="13AC001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FF0AAF6C">
      <w:numFmt w:val="bullet"/>
      <w:lvlText w:val="•"/>
      <w:lvlJc w:val="left"/>
      <w:pPr>
        <w:ind w:left="1472" w:hanging="171"/>
      </w:pPr>
      <w:rPr>
        <w:rFonts w:hint="default"/>
        <w:lang w:val="en-US" w:eastAsia="en-US" w:bidi="ar-SA"/>
      </w:rPr>
    </w:lvl>
    <w:lvl w:ilvl="2" w:tplc="3A40F590">
      <w:numFmt w:val="bullet"/>
      <w:lvlText w:val="•"/>
      <w:lvlJc w:val="left"/>
      <w:pPr>
        <w:ind w:left="2484" w:hanging="171"/>
      </w:pPr>
      <w:rPr>
        <w:rFonts w:hint="default"/>
        <w:lang w:val="en-US" w:eastAsia="en-US" w:bidi="ar-SA"/>
      </w:rPr>
    </w:lvl>
    <w:lvl w:ilvl="3" w:tplc="361AD31A">
      <w:numFmt w:val="bullet"/>
      <w:lvlText w:val="•"/>
      <w:lvlJc w:val="left"/>
      <w:pPr>
        <w:ind w:left="3496" w:hanging="171"/>
      </w:pPr>
      <w:rPr>
        <w:rFonts w:hint="default"/>
        <w:lang w:val="en-US" w:eastAsia="en-US" w:bidi="ar-SA"/>
      </w:rPr>
    </w:lvl>
    <w:lvl w:ilvl="4" w:tplc="16A4007C">
      <w:numFmt w:val="bullet"/>
      <w:lvlText w:val="•"/>
      <w:lvlJc w:val="left"/>
      <w:pPr>
        <w:ind w:left="4508" w:hanging="171"/>
      </w:pPr>
      <w:rPr>
        <w:rFonts w:hint="default"/>
        <w:lang w:val="en-US" w:eastAsia="en-US" w:bidi="ar-SA"/>
      </w:rPr>
    </w:lvl>
    <w:lvl w:ilvl="5" w:tplc="D28A8CF2">
      <w:numFmt w:val="bullet"/>
      <w:lvlText w:val="•"/>
      <w:lvlJc w:val="left"/>
      <w:pPr>
        <w:ind w:left="5520" w:hanging="171"/>
      </w:pPr>
      <w:rPr>
        <w:rFonts w:hint="default"/>
        <w:lang w:val="en-US" w:eastAsia="en-US" w:bidi="ar-SA"/>
      </w:rPr>
    </w:lvl>
    <w:lvl w:ilvl="6" w:tplc="9496D608">
      <w:numFmt w:val="bullet"/>
      <w:lvlText w:val="•"/>
      <w:lvlJc w:val="left"/>
      <w:pPr>
        <w:ind w:left="6532" w:hanging="171"/>
      </w:pPr>
      <w:rPr>
        <w:rFonts w:hint="default"/>
        <w:lang w:val="en-US" w:eastAsia="en-US" w:bidi="ar-SA"/>
      </w:rPr>
    </w:lvl>
    <w:lvl w:ilvl="7" w:tplc="B10C940A">
      <w:numFmt w:val="bullet"/>
      <w:lvlText w:val="•"/>
      <w:lvlJc w:val="left"/>
      <w:pPr>
        <w:ind w:left="7544" w:hanging="171"/>
      </w:pPr>
      <w:rPr>
        <w:rFonts w:hint="default"/>
        <w:lang w:val="en-US" w:eastAsia="en-US" w:bidi="ar-SA"/>
      </w:rPr>
    </w:lvl>
    <w:lvl w:ilvl="8" w:tplc="CCEC1F6C">
      <w:numFmt w:val="bullet"/>
      <w:lvlText w:val="•"/>
      <w:lvlJc w:val="left"/>
      <w:pPr>
        <w:ind w:left="855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3D77680"/>
    <w:multiLevelType w:val="hybridMultilevel"/>
    <w:tmpl w:val="C712876A"/>
    <w:lvl w:ilvl="0" w:tplc="6E02A632">
      <w:numFmt w:val="bullet"/>
      <w:lvlText w:val="•"/>
      <w:lvlJc w:val="left"/>
      <w:pPr>
        <w:ind w:left="567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53E04866">
      <w:numFmt w:val="bullet"/>
      <w:lvlText w:val="•"/>
      <w:lvlJc w:val="left"/>
      <w:pPr>
        <w:ind w:left="1626" w:hanging="171"/>
      </w:pPr>
      <w:rPr>
        <w:rFonts w:hint="default"/>
        <w:lang w:val="en-US" w:eastAsia="en-US" w:bidi="ar-SA"/>
      </w:rPr>
    </w:lvl>
    <w:lvl w:ilvl="2" w:tplc="DE3AE6C2">
      <w:numFmt w:val="bullet"/>
      <w:lvlText w:val="•"/>
      <w:lvlJc w:val="left"/>
      <w:pPr>
        <w:ind w:left="2693" w:hanging="171"/>
      </w:pPr>
      <w:rPr>
        <w:rFonts w:hint="default"/>
        <w:lang w:val="en-US" w:eastAsia="en-US" w:bidi="ar-SA"/>
      </w:rPr>
    </w:lvl>
    <w:lvl w:ilvl="3" w:tplc="57942326">
      <w:numFmt w:val="bullet"/>
      <w:lvlText w:val="•"/>
      <w:lvlJc w:val="left"/>
      <w:pPr>
        <w:ind w:left="3759" w:hanging="171"/>
      </w:pPr>
      <w:rPr>
        <w:rFonts w:hint="default"/>
        <w:lang w:val="en-US" w:eastAsia="en-US" w:bidi="ar-SA"/>
      </w:rPr>
    </w:lvl>
    <w:lvl w:ilvl="4" w:tplc="BE88F420">
      <w:numFmt w:val="bullet"/>
      <w:lvlText w:val="•"/>
      <w:lvlJc w:val="left"/>
      <w:pPr>
        <w:ind w:left="4826" w:hanging="171"/>
      </w:pPr>
      <w:rPr>
        <w:rFonts w:hint="default"/>
        <w:lang w:val="en-US" w:eastAsia="en-US" w:bidi="ar-SA"/>
      </w:rPr>
    </w:lvl>
    <w:lvl w:ilvl="5" w:tplc="02921746">
      <w:numFmt w:val="bullet"/>
      <w:lvlText w:val="•"/>
      <w:lvlJc w:val="left"/>
      <w:pPr>
        <w:ind w:left="5892" w:hanging="171"/>
      </w:pPr>
      <w:rPr>
        <w:rFonts w:hint="default"/>
        <w:lang w:val="en-US" w:eastAsia="en-US" w:bidi="ar-SA"/>
      </w:rPr>
    </w:lvl>
    <w:lvl w:ilvl="6" w:tplc="2FB47108">
      <w:numFmt w:val="bullet"/>
      <w:lvlText w:val="•"/>
      <w:lvlJc w:val="left"/>
      <w:pPr>
        <w:ind w:left="6959" w:hanging="171"/>
      </w:pPr>
      <w:rPr>
        <w:rFonts w:hint="default"/>
        <w:lang w:val="en-US" w:eastAsia="en-US" w:bidi="ar-SA"/>
      </w:rPr>
    </w:lvl>
    <w:lvl w:ilvl="7" w:tplc="A89E278C">
      <w:numFmt w:val="bullet"/>
      <w:lvlText w:val="•"/>
      <w:lvlJc w:val="left"/>
      <w:pPr>
        <w:ind w:left="8025" w:hanging="171"/>
      </w:pPr>
      <w:rPr>
        <w:rFonts w:hint="default"/>
        <w:lang w:val="en-US" w:eastAsia="en-US" w:bidi="ar-SA"/>
      </w:rPr>
    </w:lvl>
    <w:lvl w:ilvl="8" w:tplc="91CA8A70">
      <w:numFmt w:val="bullet"/>
      <w:lvlText w:val="•"/>
      <w:lvlJc w:val="left"/>
      <w:pPr>
        <w:ind w:left="909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76F6C90"/>
    <w:multiLevelType w:val="hybridMultilevel"/>
    <w:tmpl w:val="3F9E063C"/>
    <w:lvl w:ilvl="0" w:tplc="AC06D3C6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E1B45FD8">
      <w:numFmt w:val="bullet"/>
      <w:lvlText w:val="•"/>
      <w:lvlJc w:val="left"/>
      <w:pPr>
        <w:ind w:left="934" w:hanging="171"/>
      </w:pPr>
      <w:rPr>
        <w:rFonts w:hint="default"/>
        <w:lang w:val="en-US" w:eastAsia="en-US" w:bidi="ar-SA"/>
      </w:rPr>
    </w:lvl>
    <w:lvl w:ilvl="2" w:tplc="3BB6199A">
      <w:numFmt w:val="bullet"/>
      <w:lvlText w:val="•"/>
      <w:lvlJc w:val="left"/>
      <w:pPr>
        <w:ind w:left="1408" w:hanging="171"/>
      </w:pPr>
      <w:rPr>
        <w:rFonts w:hint="default"/>
        <w:lang w:val="en-US" w:eastAsia="en-US" w:bidi="ar-SA"/>
      </w:rPr>
    </w:lvl>
    <w:lvl w:ilvl="3" w:tplc="67E0703C">
      <w:numFmt w:val="bullet"/>
      <w:lvlText w:val="•"/>
      <w:lvlJc w:val="left"/>
      <w:pPr>
        <w:ind w:left="1883" w:hanging="171"/>
      </w:pPr>
      <w:rPr>
        <w:rFonts w:hint="default"/>
        <w:lang w:val="en-US" w:eastAsia="en-US" w:bidi="ar-SA"/>
      </w:rPr>
    </w:lvl>
    <w:lvl w:ilvl="4" w:tplc="11D6BE98">
      <w:numFmt w:val="bullet"/>
      <w:lvlText w:val="•"/>
      <w:lvlJc w:val="left"/>
      <w:pPr>
        <w:ind w:left="2357" w:hanging="171"/>
      </w:pPr>
      <w:rPr>
        <w:rFonts w:hint="default"/>
        <w:lang w:val="en-US" w:eastAsia="en-US" w:bidi="ar-SA"/>
      </w:rPr>
    </w:lvl>
    <w:lvl w:ilvl="5" w:tplc="7E2A73BE">
      <w:numFmt w:val="bullet"/>
      <w:lvlText w:val="•"/>
      <w:lvlJc w:val="left"/>
      <w:pPr>
        <w:ind w:left="2832" w:hanging="171"/>
      </w:pPr>
      <w:rPr>
        <w:rFonts w:hint="default"/>
        <w:lang w:val="en-US" w:eastAsia="en-US" w:bidi="ar-SA"/>
      </w:rPr>
    </w:lvl>
    <w:lvl w:ilvl="6" w:tplc="DAEC5310">
      <w:numFmt w:val="bullet"/>
      <w:lvlText w:val="•"/>
      <w:lvlJc w:val="left"/>
      <w:pPr>
        <w:ind w:left="3306" w:hanging="171"/>
      </w:pPr>
      <w:rPr>
        <w:rFonts w:hint="default"/>
        <w:lang w:val="en-US" w:eastAsia="en-US" w:bidi="ar-SA"/>
      </w:rPr>
    </w:lvl>
    <w:lvl w:ilvl="7" w:tplc="F45621CA">
      <w:numFmt w:val="bullet"/>
      <w:lvlText w:val="•"/>
      <w:lvlJc w:val="left"/>
      <w:pPr>
        <w:ind w:left="3780" w:hanging="171"/>
      </w:pPr>
      <w:rPr>
        <w:rFonts w:hint="default"/>
        <w:lang w:val="en-US" w:eastAsia="en-US" w:bidi="ar-SA"/>
      </w:rPr>
    </w:lvl>
    <w:lvl w:ilvl="8" w:tplc="885A7B6E">
      <w:numFmt w:val="bullet"/>
      <w:lvlText w:val="•"/>
      <w:lvlJc w:val="left"/>
      <w:pPr>
        <w:ind w:left="4255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2517092"/>
    <w:multiLevelType w:val="hybridMultilevel"/>
    <w:tmpl w:val="D460E21C"/>
    <w:lvl w:ilvl="0" w:tplc="EE76E89E">
      <w:numFmt w:val="bullet"/>
      <w:lvlText w:val="•"/>
      <w:lvlJc w:val="left"/>
      <w:pPr>
        <w:ind w:left="46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9C2CF18E">
      <w:numFmt w:val="bullet"/>
      <w:lvlText w:val="•"/>
      <w:lvlJc w:val="left"/>
      <w:pPr>
        <w:ind w:left="964" w:hanging="171"/>
      </w:pPr>
      <w:rPr>
        <w:rFonts w:hint="default"/>
        <w:lang w:val="en-US" w:eastAsia="en-US" w:bidi="ar-SA"/>
      </w:rPr>
    </w:lvl>
    <w:lvl w:ilvl="2" w:tplc="870C7878">
      <w:numFmt w:val="bullet"/>
      <w:lvlText w:val="•"/>
      <w:lvlJc w:val="left"/>
      <w:pPr>
        <w:ind w:left="1469" w:hanging="171"/>
      </w:pPr>
      <w:rPr>
        <w:rFonts w:hint="default"/>
        <w:lang w:val="en-US" w:eastAsia="en-US" w:bidi="ar-SA"/>
      </w:rPr>
    </w:lvl>
    <w:lvl w:ilvl="3" w:tplc="11A2F97A">
      <w:numFmt w:val="bullet"/>
      <w:lvlText w:val="•"/>
      <w:lvlJc w:val="left"/>
      <w:pPr>
        <w:ind w:left="1974" w:hanging="171"/>
      </w:pPr>
      <w:rPr>
        <w:rFonts w:hint="default"/>
        <w:lang w:val="en-US" w:eastAsia="en-US" w:bidi="ar-SA"/>
      </w:rPr>
    </w:lvl>
    <w:lvl w:ilvl="4" w:tplc="65445C80">
      <w:numFmt w:val="bullet"/>
      <w:lvlText w:val="•"/>
      <w:lvlJc w:val="left"/>
      <w:pPr>
        <w:ind w:left="2478" w:hanging="171"/>
      </w:pPr>
      <w:rPr>
        <w:rFonts w:hint="default"/>
        <w:lang w:val="en-US" w:eastAsia="en-US" w:bidi="ar-SA"/>
      </w:rPr>
    </w:lvl>
    <w:lvl w:ilvl="5" w:tplc="2FA2A6D4">
      <w:numFmt w:val="bullet"/>
      <w:lvlText w:val="•"/>
      <w:lvlJc w:val="left"/>
      <w:pPr>
        <w:ind w:left="2983" w:hanging="171"/>
      </w:pPr>
      <w:rPr>
        <w:rFonts w:hint="default"/>
        <w:lang w:val="en-US" w:eastAsia="en-US" w:bidi="ar-SA"/>
      </w:rPr>
    </w:lvl>
    <w:lvl w:ilvl="6" w:tplc="A66AB724">
      <w:numFmt w:val="bullet"/>
      <w:lvlText w:val="•"/>
      <w:lvlJc w:val="left"/>
      <w:pPr>
        <w:ind w:left="3488" w:hanging="171"/>
      </w:pPr>
      <w:rPr>
        <w:rFonts w:hint="default"/>
        <w:lang w:val="en-US" w:eastAsia="en-US" w:bidi="ar-SA"/>
      </w:rPr>
    </w:lvl>
    <w:lvl w:ilvl="7" w:tplc="56A2E938">
      <w:numFmt w:val="bullet"/>
      <w:lvlText w:val="•"/>
      <w:lvlJc w:val="left"/>
      <w:pPr>
        <w:ind w:left="3992" w:hanging="171"/>
      </w:pPr>
      <w:rPr>
        <w:rFonts w:hint="default"/>
        <w:lang w:val="en-US" w:eastAsia="en-US" w:bidi="ar-SA"/>
      </w:rPr>
    </w:lvl>
    <w:lvl w:ilvl="8" w:tplc="C4987FD2">
      <w:numFmt w:val="bullet"/>
      <w:lvlText w:val="•"/>
      <w:lvlJc w:val="left"/>
      <w:pPr>
        <w:ind w:left="449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5174679"/>
    <w:multiLevelType w:val="hybridMultilevel"/>
    <w:tmpl w:val="BB16AEDC"/>
    <w:lvl w:ilvl="0" w:tplc="E25CA3C0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70D87900">
      <w:numFmt w:val="bullet"/>
      <w:lvlText w:val="•"/>
      <w:lvlJc w:val="left"/>
      <w:pPr>
        <w:ind w:left="962" w:hanging="171"/>
      </w:pPr>
      <w:rPr>
        <w:rFonts w:hint="default"/>
        <w:lang w:val="en-US" w:eastAsia="en-US" w:bidi="ar-SA"/>
      </w:rPr>
    </w:lvl>
    <w:lvl w:ilvl="2" w:tplc="5DC6F364">
      <w:numFmt w:val="bullet"/>
      <w:lvlText w:val="•"/>
      <w:lvlJc w:val="left"/>
      <w:pPr>
        <w:ind w:left="1465" w:hanging="171"/>
      </w:pPr>
      <w:rPr>
        <w:rFonts w:hint="default"/>
        <w:lang w:val="en-US" w:eastAsia="en-US" w:bidi="ar-SA"/>
      </w:rPr>
    </w:lvl>
    <w:lvl w:ilvl="3" w:tplc="0D722A12">
      <w:numFmt w:val="bullet"/>
      <w:lvlText w:val="•"/>
      <w:lvlJc w:val="left"/>
      <w:pPr>
        <w:ind w:left="1968" w:hanging="171"/>
      </w:pPr>
      <w:rPr>
        <w:rFonts w:hint="default"/>
        <w:lang w:val="en-US" w:eastAsia="en-US" w:bidi="ar-SA"/>
      </w:rPr>
    </w:lvl>
    <w:lvl w:ilvl="4" w:tplc="55AE668A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5" w:tplc="5BB254EC">
      <w:numFmt w:val="bullet"/>
      <w:lvlText w:val="•"/>
      <w:lvlJc w:val="left"/>
      <w:pPr>
        <w:ind w:left="2974" w:hanging="171"/>
      </w:pPr>
      <w:rPr>
        <w:rFonts w:hint="default"/>
        <w:lang w:val="en-US" w:eastAsia="en-US" w:bidi="ar-SA"/>
      </w:rPr>
    </w:lvl>
    <w:lvl w:ilvl="6" w:tplc="41C225CE">
      <w:numFmt w:val="bullet"/>
      <w:lvlText w:val="•"/>
      <w:lvlJc w:val="left"/>
      <w:pPr>
        <w:ind w:left="3477" w:hanging="171"/>
      </w:pPr>
      <w:rPr>
        <w:rFonts w:hint="default"/>
        <w:lang w:val="en-US" w:eastAsia="en-US" w:bidi="ar-SA"/>
      </w:rPr>
    </w:lvl>
    <w:lvl w:ilvl="7" w:tplc="B420D260">
      <w:numFmt w:val="bullet"/>
      <w:lvlText w:val="•"/>
      <w:lvlJc w:val="left"/>
      <w:pPr>
        <w:ind w:left="3980" w:hanging="171"/>
      </w:pPr>
      <w:rPr>
        <w:rFonts w:hint="default"/>
        <w:lang w:val="en-US" w:eastAsia="en-US" w:bidi="ar-SA"/>
      </w:rPr>
    </w:lvl>
    <w:lvl w:ilvl="8" w:tplc="2C948950">
      <w:numFmt w:val="bullet"/>
      <w:lvlText w:val="•"/>
      <w:lvlJc w:val="left"/>
      <w:pPr>
        <w:ind w:left="4483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9436554"/>
    <w:multiLevelType w:val="hybridMultilevel"/>
    <w:tmpl w:val="0C1CD386"/>
    <w:lvl w:ilvl="0" w:tplc="4FEEE81A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932449E">
      <w:numFmt w:val="bullet"/>
      <w:lvlText w:val="•"/>
      <w:lvlJc w:val="left"/>
      <w:pPr>
        <w:ind w:left="1220" w:hanging="171"/>
      </w:pPr>
      <w:rPr>
        <w:rFonts w:hint="default"/>
        <w:lang w:val="en-US" w:eastAsia="en-US" w:bidi="ar-SA"/>
      </w:rPr>
    </w:lvl>
    <w:lvl w:ilvl="2" w:tplc="C546B920">
      <w:numFmt w:val="bullet"/>
      <w:lvlText w:val="•"/>
      <w:lvlJc w:val="left"/>
      <w:pPr>
        <w:ind w:left="2260" w:hanging="171"/>
      </w:pPr>
      <w:rPr>
        <w:rFonts w:hint="default"/>
        <w:lang w:val="en-US" w:eastAsia="en-US" w:bidi="ar-SA"/>
      </w:rPr>
    </w:lvl>
    <w:lvl w:ilvl="3" w:tplc="8416B8B6">
      <w:numFmt w:val="bullet"/>
      <w:lvlText w:val="•"/>
      <w:lvlJc w:val="left"/>
      <w:pPr>
        <w:ind w:left="3300" w:hanging="171"/>
      </w:pPr>
      <w:rPr>
        <w:rFonts w:hint="default"/>
        <w:lang w:val="en-US" w:eastAsia="en-US" w:bidi="ar-SA"/>
      </w:rPr>
    </w:lvl>
    <w:lvl w:ilvl="4" w:tplc="D55E2B7C">
      <w:numFmt w:val="bullet"/>
      <w:lvlText w:val="•"/>
      <w:lvlJc w:val="left"/>
      <w:pPr>
        <w:ind w:left="4340" w:hanging="171"/>
      </w:pPr>
      <w:rPr>
        <w:rFonts w:hint="default"/>
        <w:lang w:val="en-US" w:eastAsia="en-US" w:bidi="ar-SA"/>
      </w:rPr>
    </w:lvl>
    <w:lvl w:ilvl="5" w:tplc="8E2A8450">
      <w:numFmt w:val="bullet"/>
      <w:lvlText w:val="•"/>
      <w:lvlJc w:val="left"/>
      <w:pPr>
        <w:ind w:left="5380" w:hanging="171"/>
      </w:pPr>
      <w:rPr>
        <w:rFonts w:hint="default"/>
        <w:lang w:val="en-US" w:eastAsia="en-US" w:bidi="ar-SA"/>
      </w:rPr>
    </w:lvl>
    <w:lvl w:ilvl="6" w:tplc="831AF0FC">
      <w:numFmt w:val="bullet"/>
      <w:lvlText w:val="•"/>
      <w:lvlJc w:val="left"/>
      <w:pPr>
        <w:ind w:left="6420" w:hanging="171"/>
      </w:pPr>
      <w:rPr>
        <w:rFonts w:hint="default"/>
        <w:lang w:val="en-US" w:eastAsia="en-US" w:bidi="ar-SA"/>
      </w:rPr>
    </w:lvl>
    <w:lvl w:ilvl="7" w:tplc="8EF00A9C">
      <w:numFmt w:val="bullet"/>
      <w:lvlText w:val="•"/>
      <w:lvlJc w:val="left"/>
      <w:pPr>
        <w:ind w:left="7460" w:hanging="171"/>
      </w:pPr>
      <w:rPr>
        <w:rFonts w:hint="default"/>
        <w:lang w:val="en-US" w:eastAsia="en-US" w:bidi="ar-SA"/>
      </w:rPr>
    </w:lvl>
    <w:lvl w:ilvl="8" w:tplc="7A4C3A8A">
      <w:numFmt w:val="bullet"/>
      <w:lvlText w:val="•"/>
      <w:lvlJc w:val="left"/>
      <w:pPr>
        <w:ind w:left="8500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4AF765C"/>
    <w:multiLevelType w:val="hybridMultilevel"/>
    <w:tmpl w:val="CCEE5058"/>
    <w:lvl w:ilvl="0" w:tplc="BBB0F608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w w:val="103"/>
        <w:lang w:val="en-US" w:eastAsia="en-US" w:bidi="ar-SA"/>
      </w:rPr>
    </w:lvl>
    <w:lvl w:ilvl="1" w:tplc="2EB42F22">
      <w:numFmt w:val="bullet"/>
      <w:lvlText w:val="•"/>
      <w:lvlJc w:val="left"/>
      <w:pPr>
        <w:ind w:left="1145" w:hanging="171"/>
      </w:pPr>
      <w:rPr>
        <w:rFonts w:hint="default"/>
        <w:lang w:val="en-US" w:eastAsia="en-US" w:bidi="ar-SA"/>
      </w:rPr>
    </w:lvl>
    <w:lvl w:ilvl="2" w:tplc="7072253A">
      <w:numFmt w:val="bullet"/>
      <w:lvlText w:val="•"/>
      <w:lvlJc w:val="left"/>
      <w:pPr>
        <w:ind w:left="1830" w:hanging="171"/>
      </w:pPr>
      <w:rPr>
        <w:rFonts w:hint="default"/>
        <w:lang w:val="en-US" w:eastAsia="en-US" w:bidi="ar-SA"/>
      </w:rPr>
    </w:lvl>
    <w:lvl w:ilvl="3" w:tplc="875074E4">
      <w:numFmt w:val="bullet"/>
      <w:lvlText w:val="•"/>
      <w:lvlJc w:val="left"/>
      <w:pPr>
        <w:ind w:left="2515" w:hanging="171"/>
      </w:pPr>
      <w:rPr>
        <w:rFonts w:hint="default"/>
        <w:lang w:val="en-US" w:eastAsia="en-US" w:bidi="ar-SA"/>
      </w:rPr>
    </w:lvl>
    <w:lvl w:ilvl="4" w:tplc="B308BB12">
      <w:numFmt w:val="bullet"/>
      <w:lvlText w:val="•"/>
      <w:lvlJc w:val="left"/>
      <w:pPr>
        <w:ind w:left="3201" w:hanging="171"/>
      </w:pPr>
      <w:rPr>
        <w:rFonts w:hint="default"/>
        <w:lang w:val="en-US" w:eastAsia="en-US" w:bidi="ar-SA"/>
      </w:rPr>
    </w:lvl>
    <w:lvl w:ilvl="5" w:tplc="46F20E10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6" w:tplc="F52ACF48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7" w:tplc="B10C933E">
      <w:numFmt w:val="bullet"/>
      <w:lvlText w:val="•"/>
      <w:lvlJc w:val="left"/>
      <w:pPr>
        <w:ind w:left="5257" w:hanging="171"/>
      </w:pPr>
      <w:rPr>
        <w:rFonts w:hint="default"/>
        <w:lang w:val="en-US" w:eastAsia="en-US" w:bidi="ar-SA"/>
      </w:rPr>
    </w:lvl>
    <w:lvl w:ilvl="8" w:tplc="14B23912">
      <w:numFmt w:val="bullet"/>
      <w:lvlText w:val="•"/>
      <w:lvlJc w:val="left"/>
      <w:pPr>
        <w:ind w:left="5942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F783F4D"/>
    <w:multiLevelType w:val="hybridMultilevel"/>
    <w:tmpl w:val="5AF6221E"/>
    <w:lvl w:ilvl="0" w:tplc="589CDBC0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EED4E4B8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2" w:tplc="E5DCCBF8">
      <w:numFmt w:val="bullet"/>
      <w:lvlText w:val="•"/>
      <w:lvlJc w:val="left"/>
      <w:pPr>
        <w:ind w:left="1105" w:hanging="171"/>
      </w:pPr>
      <w:rPr>
        <w:rFonts w:hint="default"/>
        <w:lang w:val="en-US" w:eastAsia="en-US" w:bidi="ar-SA"/>
      </w:rPr>
    </w:lvl>
    <w:lvl w:ilvl="3" w:tplc="67EC496E">
      <w:numFmt w:val="bullet"/>
      <w:lvlText w:val="•"/>
      <w:lvlJc w:val="left"/>
      <w:pPr>
        <w:ind w:left="1427" w:hanging="171"/>
      </w:pPr>
      <w:rPr>
        <w:rFonts w:hint="default"/>
        <w:lang w:val="en-US" w:eastAsia="en-US" w:bidi="ar-SA"/>
      </w:rPr>
    </w:lvl>
    <w:lvl w:ilvl="4" w:tplc="8EDAC0E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5" w:tplc="62F61664">
      <w:numFmt w:val="bullet"/>
      <w:lvlText w:val="•"/>
      <w:lvlJc w:val="left"/>
      <w:pPr>
        <w:ind w:left="2072" w:hanging="171"/>
      </w:pPr>
      <w:rPr>
        <w:rFonts w:hint="default"/>
        <w:lang w:val="en-US" w:eastAsia="en-US" w:bidi="ar-SA"/>
      </w:rPr>
    </w:lvl>
    <w:lvl w:ilvl="6" w:tplc="6818D972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7" w:tplc="788AB370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58CC0264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73FC4D7F"/>
    <w:multiLevelType w:val="hybridMultilevel"/>
    <w:tmpl w:val="A8728F08"/>
    <w:lvl w:ilvl="0" w:tplc="C5307DFA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523A07F4">
      <w:numFmt w:val="bullet"/>
      <w:lvlText w:val="•"/>
      <w:lvlJc w:val="left"/>
      <w:pPr>
        <w:ind w:left="1220" w:hanging="171"/>
      </w:pPr>
      <w:rPr>
        <w:rFonts w:hint="default"/>
        <w:lang w:val="en-US" w:eastAsia="en-US" w:bidi="ar-SA"/>
      </w:rPr>
    </w:lvl>
    <w:lvl w:ilvl="2" w:tplc="87A8A174">
      <w:numFmt w:val="bullet"/>
      <w:lvlText w:val="•"/>
      <w:lvlJc w:val="left"/>
      <w:pPr>
        <w:ind w:left="2260" w:hanging="171"/>
      </w:pPr>
      <w:rPr>
        <w:rFonts w:hint="default"/>
        <w:lang w:val="en-US" w:eastAsia="en-US" w:bidi="ar-SA"/>
      </w:rPr>
    </w:lvl>
    <w:lvl w:ilvl="3" w:tplc="6AC0CAA4">
      <w:numFmt w:val="bullet"/>
      <w:lvlText w:val="•"/>
      <w:lvlJc w:val="left"/>
      <w:pPr>
        <w:ind w:left="3300" w:hanging="171"/>
      </w:pPr>
      <w:rPr>
        <w:rFonts w:hint="default"/>
        <w:lang w:val="en-US" w:eastAsia="en-US" w:bidi="ar-SA"/>
      </w:rPr>
    </w:lvl>
    <w:lvl w:ilvl="4" w:tplc="94843A9C">
      <w:numFmt w:val="bullet"/>
      <w:lvlText w:val="•"/>
      <w:lvlJc w:val="left"/>
      <w:pPr>
        <w:ind w:left="4340" w:hanging="171"/>
      </w:pPr>
      <w:rPr>
        <w:rFonts w:hint="default"/>
        <w:lang w:val="en-US" w:eastAsia="en-US" w:bidi="ar-SA"/>
      </w:rPr>
    </w:lvl>
    <w:lvl w:ilvl="5" w:tplc="F6FE35B6">
      <w:numFmt w:val="bullet"/>
      <w:lvlText w:val="•"/>
      <w:lvlJc w:val="left"/>
      <w:pPr>
        <w:ind w:left="5380" w:hanging="171"/>
      </w:pPr>
      <w:rPr>
        <w:rFonts w:hint="default"/>
        <w:lang w:val="en-US" w:eastAsia="en-US" w:bidi="ar-SA"/>
      </w:rPr>
    </w:lvl>
    <w:lvl w:ilvl="6" w:tplc="F140C3FC">
      <w:numFmt w:val="bullet"/>
      <w:lvlText w:val="•"/>
      <w:lvlJc w:val="left"/>
      <w:pPr>
        <w:ind w:left="6420" w:hanging="171"/>
      </w:pPr>
      <w:rPr>
        <w:rFonts w:hint="default"/>
        <w:lang w:val="en-US" w:eastAsia="en-US" w:bidi="ar-SA"/>
      </w:rPr>
    </w:lvl>
    <w:lvl w:ilvl="7" w:tplc="4BFC7494">
      <w:numFmt w:val="bullet"/>
      <w:lvlText w:val="•"/>
      <w:lvlJc w:val="left"/>
      <w:pPr>
        <w:ind w:left="7460" w:hanging="171"/>
      </w:pPr>
      <w:rPr>
        <w:rFonts w:hint="default"/>
        <w:lang w:val="en-US" w:eastAsia="en-US" w:bidi="ar-SA"/>
      </w:rPr>
    </w:lvl>
    <w:lvl w:ilvl="8" w:tplc="D2C8E76A">
      <w:numFmt w:val="bullet"/>
      <w:lvlText w:val="•"/>
      <w:lvlJc w:val="left"/>
      <w:pPr>
        <w:ind w:left="8500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781633AE"/>
    <w:multiLevelType w:val="hybridMultilevel"/>
    <w:tmpl w:val="AD1A3790"/>
    <w:lvl w:ilvl="0" w:tplc="0C3CCDCA">
      <w:numFmt w:val="bullet"/>
      <w:lvlText w:val="•"/>
      <w:lvlJc w:val="left"/>
      <w:pPr>
        <w:ind w:left="7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6D280270">
      <w:numFmt w:val="bullet"/>
      <w:lvlText w:val="•"/>
      <w:lvlJc w:val="left"/>
      <w:pPr>
        <w:ind w:left="1171" w:hanging="171"/>
      </w:pPr>
      <w:rPr>
        <w:rFonts w:hint="default"/>
        <w:lang w:val="en-US" w:eastAsia="en-US" w:bidi="ar-SA"/>
      </w:rPr>
    </w:lvl>
    <w:lvl w:ilvl="2" w:tplc="01C4330A">
      <w:numFmt w:val="bullet"/>
      <w:lvlText w:val="•"/>
      <w:lvlJc w:val="left"/>
      <w:pPr>
        <w:ind w:left="1602" w:hanging="171"/>
      </w:pPr>
      <w:rPr>
        <w:rFonts w:hint="default"/>
        <w:lang w:val="en-US" w:eastAsia="en-US" w:bidi="ar-SA"/>
      </w:rPr>
    </w:lvl>
    <w:lvl w:ilvl="3" w:tplc="6D66457C">
      <w:numFmt w:val="bullet"/>
      <w:lvlText w:val="•"/>
      <w:lvlJc w:val="left"/>
      <w:pPr>
        <w:ind w:left="2033" w:hanging="171"/>
      </w:pPr>
      <w:rPr>
        <w:rFonts w:hint="default"/>
        <w:lang w:val="en-US" w:eastAsia="en-US" w:bidi="ar-SA"/>
      </w:rPr>
    </w:lvl>
    <w:lvl w:ilvl="4" w:tplc="F64C7368">
      <w:numFmt w:val="bullet"/>
      <w:lvlText w:val="•"/>
      <w:lvlJc w:val="left"/>
      <w:pPr>
        <w:ind w:left="2464" w:hanging="171"/>
      </w:pPr>
      <w:rPr>
        <w:rFonts w:hint="default"/>
        <w:lang w:val="en-US" w:eastAsia="en-US" w:bidi="ar-SA"/>
      </w:rPr>
    </w:lvl>
    <w:lvl w:ilvl="5" w:tplc="BCFCCA86">
      <w:numFmt w:val="bullet"/>
      <w:lvlText w:val="•"/>
      <w:lvlJc w:val="left"/>
      <w:pPr>
        <w:ind w:left="2895" w:hanging="171"/>
      </w:pPr>
      <w:rPr>
        <w:rFonts w:hint="default"/>
        <w:lang w:val="en-US" w:eastAsia="en-US" w:bidi="ar-SA"/>
      </w:rPr>
    </w:lvl>
    <w:lvl w:ilvl="6" w:tplc="1EB42496">
      <w:numFmt w:val="bullet"/>
      <w:lvlText w:val="•"/>
      <w:lvlJc w:val="left"/>
      <w:pPr>
        <w:ind w:left="3326" w:hanging="171"/>
      </w:pPr>
      <w:rPr>
        <w:rFonts w:hint="default"/>
        <w:lang w:val="en-US" w:eastAsia="en-US" w:bidi="ar-SA"/>
      </w:rPr>
    </w:lvl>
    <w:lvl w:ilvl="7" w:tplc="02B4FA30">
      <w:numFmt w:val="bullet"/>
      <w:lvlText w:val="•"/>
      <w:lvlJc w:val="left"/>
      <w:pPr>
        <w:ind w:left="3757" w:hanging="171"/>
      </w:pPr>
      <w:rPr>
        <w:rFonts w:hint="default"/>
        <w:lang w:val="en-US" w:eastAsia="en-US" w:bidi="ar-SA"/>
      </w:rPr>
    </w:lvl>
    <w:lvl w:ilvl="8" w:tplc="9F24BE16">
      <w:numFmt w:val="bullet"/>
      <w:lvlText w:val="•"/>
      <w:lvlJc w:val="left"/>
      <w:pPr>
        <w:ind w:left="4188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AF5606C"/>
    <w:multiLevelType w:val="hybridMultilevel"/>
    <w:tmpl w:val="9DE264B8"/>
    <w:lvl w:ilvl="0" w:tplc="7DE8C6C4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C09E0142">
      <w:numFmt w:val="bullet"/>
      <w:lvlText w:val="•"/>
      <w:lvlJc w:val="left"/>
      <w:pPr>
        <w:ind w:left="965" w:hanging="171"/>
      </w:pPr>
      <w:rPr>
        <w:rFonts w:hint="default"/>
        <w:lang w:val="en-US" w:eastAsia="en-US" w:bidi="ar-SA"/>
      </w:rPr>
    </w:lvl>
    <w:lvl w:ilvl="2" w:tplc="952EA682">
      <w:numFmt w:val="bullet"/>
      <w:lvlText w:val="•"/>
      <w:lvlJc w:val="left"/>
      <w:pPr>
        <w:ind w:left="1470" w:hanging="171"/>
      </w:pPr>
      <w:rPr>
        <w:rFonts w:hint="default"/>
        <w:lang w:val="en-US" w:eastAsia="en-US" w:bidi="ar-SA"/>
      </w:rPr>
    </w:lvl>
    <w:lvl w:ilvl="3" w:tplc="5B9835AC">
      <w:numFmt w:val="bullet"/>
      <w:lvlText w:val="•"/>
      <w:lvlJc w:val="left"/>
      <w:pPr>
        <w:ind w:left="1975" w:hanging="171"/>
      </w:pPr>
      <w:rPr>
        <w:rFonts w:hint="default"/>
        <w:lang w:val="en-US" w:eastAsia="en-US" w:bidi="ar-SA"/>
      </w:rPr>
    </w:lvl>
    <w:lvl w:ilvl="4" w:tplc="6800482A">
      <w:numFmt w:val="bullet"/>
      <w:lvlText w:val="•"/>
      <w:lvlJc w:val="left"/>
      <w:pPr>
        <w:ind w:left="2480" w:hanging="171"/>
      </w:pPr>
      <w:rPr>
        <w:rFonts w:hint="default"/>
        <w:lang w:val="en-US" w:eastAsia="en-US" w:bidi="ar-SA"/>
      </w:rPr>
    </w:lvl>
    <w:lvl w:ilvl="5" w:tplc="010EF568">
      <w:numFmt w:val="bullet"/>
      <w:lvlText w:val="•"/>
      <w:lvlJc w:val="left"/>
      <w:pPr>
        <w:ind w:left="2985" w:hanging="171"/>
      </w:pPr>
      <w:rPr>
        <w:rFonts w:hint="default"/>
        <w:lang w:val="en-US" w:eastAsia="en-US" w:bidi="ar-SA"/>
      </w:rPr>
    </w:lvl>
    <w:lvl w:ilvl="6" w:tplc="1CECD5A2">
      <w:numFmt w:val="bullet"/>
      <w:lvlText w:val="•"/>
      <w:lvlJc w:val="left"/>
      <w:pPr>
        <w:ind w:left="3490" w:hanging="171"/>
      </w:pPr>
      <w:rPr>
        <w:rFonts w:hint="default"/>
        <w:lang w:val="en-US" w:eastAsia="en-US" w:bidi="ar-SA"/>
      </w:rPr>
    </w:lvl>
    <w:lvl w:ilvl="7" w:tplc="4EC4155A">
      <w:numFmt w:val="bullet"/>
      <w:lvlText w:val="•"/>
      <w:lvlJc w:val="left"/>
      <w:pPr>
        <w:ind w:left="3995" w:hanging="171"/>
      </w:pPr>
      <w:rPr>
        <w:rFonts w:hint="default"/>
        <w:lang w:val="en-US" w:eastAsia="en-US" w:bidi="ar-SA"/>
      </w:rPr>
    </w:lvl>
    <w:lvl w:ilvl="8" w:tplc="9A623528">
      <w:numFmt w:val="bullet"/>
      <w:lvlText w:val="•"/>
      <w:lvlJc w:val="left"/>
      <w:pPr>
        <w:ind w:left="4500" w:hanging="17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51B"/>
    <w:rsid w:val="0012451B"/>
    <w:rsid w:val="00D61552"/>
    <w:rsid w:val="00E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5302E1"/>
  <w15:docId w15:val="{17D0F8E0-4E77-544A-B60F-E207F30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9"/>
      <w:ind w:left="28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3"/>
      <w:ind w:left="567" w:hanging="171"/>
    </w:pPr>
  </w:style>
  <w:style w:type="paragraph" w:customStyle="1" w:styleId="TableParagraph">
    <w:name w:val="Table Paragraph"/>
    <w:basedOn w:val="Normal"/>
    <w:uiPriority w:val="1"/>
    <w:qFormat/>
    <w:pPr>
      <w:ind w:left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esolonline.tki.org.nz/ESOL-Online/Planning-for-my-students-needs/Professional-support-for-teachers-and-teacher-aides/English-Language-Learning-Progressions-ELLP-Pathway-Foundation-to-Stage-3-and-ELLP-Pathway-Student-Agency-Recor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footer" Target="footer1.xml"/><Relationship Id="rId12" Type="http://schemas.openxmlformats.org/officeDocument/2006/relationships/hyperlink" Target="https://literacyonline.tki.org.nz/Literacy-Online/Planning-for-my-students-needs/Sounds-and-word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olonline.tki.org.nz/ESOL-Online/Planning-for-my-students-needs/Professional-support-for-teachers-and-teacher-aides/ELLP-professional-support-modules/Module-3-Reading" TargetMode="External"/><Relationship Id="rId20" Type="http://schemas.openxmlformats.org/officeDocument/2006/relationships/hyperlink" Target="https://esolonline.tki.org.nz/ESOL-Online/Planning-for-my-students-needs/Resources-for-planning/ESOL-teaching-strategies/Read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imeo.com/142446572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://nzcurriculum.tki.org.nz/The-New-Zealand-Curriculum" TargetMode="External"/><Relationship Id="rId19" Type="http://schemas.openxmlformats.org/officeDocument/2006/relationships/hyperlink" Target="http://esolonline.tki.org.nz/ESOL-Online/Planning-for-my-students-needs/Resources-for-planning/Supporting-English-Language-Learning-in-Primary-School-SELLIP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literacyprogressions.tki.org.nz/The-Structure-of-the-Progressions/After-three-years-at-school?q=node/5" TargetMode="External"/><Relationship Id="rId22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2212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Waterfield</cp:lastModifiedBy>
  <cp:revision>2</cp:revision>
  <dcterms:created xsi:type="dcterms:W3CDTF">2022-08-03T00:53:00Z</dcterms:created>
  <dcterms:modified xsi:type="dcterms:W3CDTF">2022-08-09T21:00:00Z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2022-08-03T00:00:00Z</vt:filetime>
  </property>
  <property fmtid="{D5CDD505-2E9C-101B-9397-08002B2CF9AE}" pid="5" name="Producer">
    <vt:lpwstr>Adobe PDF Library 16.0.7</vt:lpwstr>
  </property>
</Properties>
</file>