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117F4" w14:textId="6B7A146E" w:rsidR="00305E0E" w:rsidRPr="001B72E4" w:rsidRDefault="00F76D42">
      <w:r>
        <w:rPr>
          <w:noProof/>
          <w:lang w:eastAsia="en-NZ"/>
        </w:rPr>
        <w:drawing>
          <wp:anchor distT="0" distB="0" distL="114300" distR="114300" simplePos="0" relativeHeight="251660800" behindDoc="1" locked="0" layoutInCell="1" allowOverlap="1" wp14:anchorId="4727E096" wp14:editId="201A91A8">
            <wp:simplePos x="0" y="0"/>
            <wp:positionH relativeFrom="column">
              <wp:posOffset>5260340</wp:posOffset>
            </wp:positionH>
            <wp:positionV relativeFrom="paragraph">
              <wp:posOffset>-455500</wp:posOffset>
            </wp:positionV>
            <wp:extent cx="1217930" cy="1727835"/>
            <wp:effectExtent l="0" t="0" r="127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1217930" cy="1727835"/>
                    </a:xfrm>
                    <a:prstGeom prst="rect">
                      <a:avLst/>
                    </a:prstGeom>
                  </pic:spPr>
                </pic:pic>
              </a:graphicData>
            </a:graphic>
            <wp14:sizeRelH relativeFrom="margin">
              <wp14:pctWidth>0</wp14:pctWidth>
            </wp14:sizeRelH>
            <wp14:sizeRelV relativeFrom="margin">
              <wp14:pctHeight>0</wp14:pctHeight>
            </wp14:sizeRelV>
          </wp:anchor>
        </w:drawing>
      </w:r>
      <w:r w:rsidR="00635B88" w:rsidRPr="001B72E4">
        <w:rPr>
          <w:noProof/>
          <w:lang w:val="en-US"/>
        </w:rPr>
        <mc:AlternateContent>
          <mc:Choice Requires="wps">
            <w:drawing>
              <wp:anchor distT="0" distB="0" distL="114300" distR="114300" simplePos="0" relativeHeight="251654656" behindDoc="0" locked="0" layoutInCell="1" allowOverlap="1" wp14:anchorId="7225FCE5" wp14:editId="602C1EFE">
                <wp:simplePos x="0" y="0"/>
                <wp:positionH relativeFrom="column">
                  <wp:posOffset>3770630</wp:posOffset>
                </wp:positionH>
                <wp:positionV relativeFrom="paragraph">
                  <wp:posOffset>-48895</wp:posOffset>
                </wp:positionV>
                <wp:extent cx="1367625" cy="542925"/>
                <wp:effectExtent l="0" t="0" r="23495" b="28575"/>
                <wp:wrapNone/>
                <wp:docPr id="13"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625" cy="542925"/>
                        </a:xfrm>
                        <a:prstGeom prst="rect">
                          <a:avLst/>
                        </a:prstGeom>
                        <a:solidFill>
                          <a:srgbClr val="00344D"/>
                        </a:solidFill>
                        <a:ln w="3175">
                          <a:solidFill>
                            <a:srgbClr val="00344D"/>
                          </a:solidFill>
                          <a:miter lim="800000"/>
                          <a:headEnd/>
                          <a:tailEnd/>
                        </a:ln>
                      </wps:spPr>
                      <wps:txbx>
                        <w:txbxContent>
                          <w:p w14:paraId="25274B67" w14:textId="36528D95" w:rsidR="00AB4DCD" w:rsidRDefault="00AB4DCD" w:rsidP="00635B88">
                            <w:pPr>
                              <w:pStyle w:val="Byline"/>
                              <w:ind w:left="0"/>
                              <w:jc w:val="right"/>
                              <w:rPr>
                                <w:sz w:val="16"/>
                                <w:szCs w:val="16"/>
                              </w:rPr>
                            </w:pPr>
                            <w:r w:rsidRPr="00C22A0B">
                              <w:rPr>
                                <w:sz w:val="16"/>
                                <w:szCs w:val="16"/>
                              </w:rPr>
                              <w:t>School Journal</w:t>
                            </w:r>
                          </w:p>
                          <w:p w14:paraId="4CC2F08F" w14:textId="0ABEA619" w:rsidR="00AB4DCD" w:rsidRPr="00C22A0B" w:rsidRDefault="00AB4DCD" w:rsidP="00635B88">
                            <w:pPr>
                              <w:pStyle w:val="Byline"/>
                              <w:ind w:left="0"/>
                              <w:jc w:val="right"/>
                              <w:rPr>
                                <w:sz w:val="16"/>
                                <w:szCs w:val="16"/>
                              </w:rPr>
                            </w:pPr>
                            <w:r w:rsidRPr="00C22A0B">
                              <w:rPr>
                                <w:sz w:val="16"/>
                                <w:szCs w:val="16"/>
                              </w:rPr>
                              <w:t xml:space="preserve">Level </w:t>
                            </w:r>
                            <w:r>
                              <w:rPr>
                                <w:sz w:val="16"/>
                                <w:szCs w:val="16"/>
                              </w:rPr>
                              <w:t>2</w:t>
                            </w:r>
                            <w:r w:rsidRPr="00C22A0B">
                              <w:rPr>
                                <w:sz w:val="16"/>
                                <w:szCs w:val="16"/>
                              </w:rPr>
                              <w:t xml:space="preserve">, </w:t>
                            </w:r>
                            <w:r>
                              <w:rPr>
                                <w:sz w:val="16"/>
                                <w:szCs w:val="16"/>
                              </w:rPr>
                              <w:t>November</w:t>
                            </w:r>
                            <w:r w:rsidRPr="00C22A0B">
                              <w:rPr>
                                <w:sz w:val="16"/>
                                <w:szCs w:val="16"/>
                              </w:rPr>
                              <w:t xml:space="preserve"> 20</w:t>
                            </w:r>
                            <w:r>
                              <w:rPr>
                                <w:sz w:val="16"/>
                                <w:szCs w:val="16"/>
                              </w:rPr>
                              <w:t>20</w:t>
                            </w:r>
                          </w:p>
                          <w:p w14:paraId="6D9387D2" w14:textId="068DD6F0" w:rsidR="00AB4DCD" w:rsidRPr="00F33B15" w:rsidRDefault="00AB4DCD" w:rsidP="00635B88">
                            <w:pPr>
                              <w:spacing w:before="0"/>
                              <w:jc w:val="right"/>
                              <w:rPr>
                                <w:rFonts w:ascii="Arial" w:hAnsi="Arial"/>
                                <w:b/>
                                <w:bCs/>
                                <w:color w:val="FFFFFF"/>
                                <w:sz w:val="16"/>
                                <w:szCs w:val="16"/>
                              </w:rPr>
                            </w:pPr>
                            <w:r w:rsidRPr="00F33B15">
                              <w:rPr>
                                <w:rFonts w:ascii="Arial" w:hAnsi="Arial"/>
                                <w:b/>
                                <w:bCs/>
                                <w:color w:val="FFFFFF"/>
                                <w:sz w:val="16"/>
                                <w:szCs w:val="16"/>
                              </w:rPr>
                              <w:t xml:space="preserve">Year </w:t>
                            </w:r>
                            <w:r>
                              <w:rPr>
                                <w:rFonts w:ascii="Arial" w:hAnsi="Arial"/>
                                <w:b/>
                                <w:bCs/>
                                <w:color w:val="FFFFFF"/>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5FCE5" id="_x0000_t202" coordsize="21600,21600" o:spt="202" path="m,l,21600r21600,l21600,xe">
                <v:stroke joinstyle="miter"/>
                <v:path gradientshapeok="t" o:connecttype="rect"/>
              </v:shapetype>
              <v:shape id="Text Box 448" o:spid="_x0000_s1026" type="#_x0000_t202" style="position:absolute;margin-left:296.9pt;margin-top:-3.85pt;width:107.7pt;height:4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" fillcolor="#00344d" strokecolor="#00344d" strokeweight=".25pt">
                <v:textbox>
                  <w:txbxContent>
                    <w:p w14:paraId="25274B67" w14:textId="36528D95" w:rsidR="00AB4DCD" w:rsidRDefault="00AB4DCD" w:rsidP="00635B88">
                      <w:pPr>
                        <w:pStyle w:val="Byline"/>
                        <w:ind w:left="0"/>
                        <w:jc w:val="right"/>
                        <w:rPr>
                          <w:sz w:val="16"/>
                          <w:szCs w:val="16"/>
                        </w:rPr>
                      </w:pPr>
                      <w:r w:rsidRPr="00C22A0B">
                        <w:rPr>
                          <w:sz w:val="16"/>
                          <w:szCs w:val="16"/>
                        </w:rPr>
                        <w:t>School Journal</w:t>
                      </w:r>
                    </w:p>
                    <w:p w14:paraId="4CC2F08F" w14:textId="0ABEA619" w:rsidR="00AB4DCD" w:rsidRPr="00C22A0B" w:rsidRDefault="00AB4DCD" w:rsidP="00635B88">
                      <w:pPr>
                        <w:pStyle w:val="Byline"/>
                        <w:ind w:left="0"/>
                        <w:jc w:val="right"/>
                        <w:rPr>
                          <w:sz w:val="16"/>
                          <w:szCs w:val="16"/>
                        </w:rPr>
                      </w:pPr>
                      <w:r w:rsidRPr="00C22A0B">
                        <w:rPr>
                          <w:sz w:val="16"/>
                          <w:szCs w:val="16"/>
                        </w:rPr>
                        <w:t xml:space="preserve">Level </w:t>
                      </w:r>
                      <w:r>
                        <w:rPr>
                          <w:sz w:val="16"/>
                          <w:szCs w:val="16"/>
                        </w:rPr>
                        <w:t>2</w:t>
                      </w:r>
                      <w:r w:rsidRPr="00C22A0B">
                        <w:rPr>
                          <w:sz w:val="16"/>
                          <w:szCs w:val="16"/>
                        </w:rPr>
                        <w:t xml:space="preserve">, </w:t>
                      </w:r>
                      <w:r>
                        <w:rPr>
                          <w:sz w:val="16"/>
                          <w:szCs w:val="16"/>
                        </w:rPr>
                        <w:t>November</w:t>
                      </w:r>
                      <w:r w:rsidRPr="00C22A0B">
                        <w:rPr>
                          <w:sz w:val="16"/>
                          <w:szCs w:val="16"/>
                        </w:rPr>
                        <w:t xml:space="preserve"> 20</w:t>
                      </w:r>
                      <w:r>
                        <w:rPr>
                          <w:sz w:val="16"/>
                          <w:szCs w:val="16"/>
                        </w:rPr>
                        <w:t>20</w:t>
                      </w:r>
                    </w:p>
                    <w:p w14:paraId="6D9387D2" w14:textId="068DD6F0" w:rsidR="00AB4DCD" w:rsidRPr="00F33B15" w:rsidRDefault="00AB4DCD" w:rsidP="00635B88">
                      <w:pPr>
                        <w:spacing w:before="0"/>
                        <w:jc w:val="right"/>
                        <w:rPr>
                          <w:rFonts w:ascii="Arial" w:hAnsi="Arial"/>
                          <w:b/>
                          <w:bCs/>
                          <w:color w:val="FFFFFF"/>
                          <w:sz w:val="16"/>
                          <w:szCs w:val="16"/>
                        </w:rPr>
                      </w:pPr>
                      <w:r w:rsidRPr="00F33B15">
                        <w:rPr>
                          <w:rFonts w:ascii="Arial" w:hAnsi="Arial"/>
                          <w:b/>
                          <w:bCs/>
                          <w:color w:val="FFFFFF"/>
                          <w:sz w:val="16"/>
                          <w:szCs w:val="16"/>
                        </w:rPr>
                        <w:t xml:space="preserve">Year </w:t>
                      </w:r>
                      <w:r>
                        <w:rPr>
                          <w:rFonts w:ascii="Arial" w:hAnsi="Arial"/>
                          <w:b/>
                          <w:bCs/>
                          <w:color w:val="FFFFFF"/>
                          <w:sz w:val="16"/>
                          <w:szCs w:val="16"/>
                        </w:rPr>
                        <w:t>4</w:t>
                      </w:r>
                    </w:p>
                  </w:txbxContent>
                </v:textbox>
              </v:shape>
            </w:pict>
          </mc:Fallback>
        </mc:AlternateContent>
      </w:r>
      <w:r w:rsidR="00D21807" w:rsidRPr="001B72E4">
        <w:rPr>
          <w:noProof/>
          <w:lang w:val="en-US"/>
        </w:rPr>
        <mc:AlternateContent>
          <mc:Choice Requires="wps">
            <w:drawing>
              <wp:anchor distT="0" distB="0" distL="114300" distR="114300" simplePos="0" relativeHeight="251656704" behindDoc="1" locked="0" layoutInCell="0" allowOverlap="1" wp14:anchorId="73F9EF06" wp14:editId="6F60D9B1">
                <wp:simplePos x="0" y="0"/>
                <wp:positionH relativeFrom="column">
                  <wp:posOffset>-540385</wp:posOffset>
                </wp:positionH>
                <wp:positionV relativeFrom="paragraph">
                  <wp:posOffset>-201930</wp:posOffset>
                </wp:positionV>
                <wp:extent cx="7559040" cy="789305"/>
                <wp:effectExtent l="0" t="0" r="3810" b="0"/>
                <wp:wrapNone/>
                <wp:docPr id="12"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040" cy="789305"/>
                        </a:xfrm>
                        <a:prstGeom prst="rect">
                          <a:avLst/>
                        </a:prstGeom>
                        <a:solidFill>
                          <a:srgbClr val="00344D"/>
                        </a:solidFill>
                        <a:ln>
                          <a:noFill/>
                        </a:ln>
                        <a:effectLst/>
                      </wps:spPr>
                      <wps:txbx>
                        <w:txbxContent>
                          <w:p w14:paraId="3EA04114" w14:textId="4D4E624A" w:rsidR="00AB4DCD" w:rsidRPr="00375603" w:rsidRDefault="00AB4DCD" w:rsidP="00C22A0B">
                            <w:pPr>
                              <w:pStyle w:val="Heading1"/>
                              <w:rPr>
                                <w:color w:val="000000"/>
                              </w:rPr>
                            </w:pPr>
                            <w:r>
                              <w:t>The Way to Play</w:t>
                            </w:r>
                          </w:p>
                          <w:p w14:paraId="24ED6DF0" w14:textId="2AB611D2" w:rsidR="00AB4DCD" w:rsidRPr="00375603" w:rsidRDefault="00AB4DCD" w:rsidP="00C22A0B">
                            <w:pPr>
                              <w:pStyle w:val="Byline"/>
                            </w:pPr>
                            <w:r w:rsidRPr="00375603">
                              <w:rPr>
                                <w:spacing w:val="-1"/>
                              </w:rPr>
                              <w:t>b</w:t>
                            </w:r>
                            <w:r w:rsidRPr="00375603">
                              <w:t xml:space="preserve">y </w:t>
                            </w:r>
                            <w:r>
                              <w:t>Bernard Beckett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9EF06" id="Rectangle 440" o:spid="_x0000_s1027" style="position:absolute;margin-left:-42.55pt;margin-top:-15.9pt;width:595.2pt;height:62.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" o:allowincell="f" fillcolor="#00344d" stroked="f">
                <v:textbox>
                  <w:txbxContent>
                    <w:p w14:paraId="3EA04114" w14:textId="4D4E624A" w:rsidR="00AB4DCD" w:rsidRPr="00375603" w:rsidRDefault="00AB4DCD" w:rsidP="00C22A0B">
                      <w:pPr>
                        <w:pStyle w:val="Heading1"/>
                        <w:rPr>
                          <w:color w:val="000000"/>
                        </w:rPr>
                      </w:pPr>
                      <w:r>
                        <w:t>The Way to Play</w:t>
                      </w:r>
                    </w:p>
                    <w:p w14:paraId="24ED6DF0" w14:textId="2AB611D2" w:rsidR="00AB4DCD" w:rsidRPr="00375603" w:rsidRDefault="00AB4DCD" w:rsidP="00C22A0B">
                      <w:pPr>
                        <w:pStyle w:val="Byline"/>
                      </w:pPr>
                      <w:r w:rsidRPr="00375603">
                        <w:rPr>
                          <w:spacing w:val="-1"/>
                        </w:rPr>
                        <w:t>b</w:t>
                      </w:r>
                      <w:r w:rsidRPr="00375603">
                        <w:t xml:space="preserve">y </w:t>
                      </w:r>
                      <w:r>
                        <w:t>Bernard Beckett</w:t>
                      </w:r>
                    </w:p>
                  </w:txbxContent>
                </v:textbox>
              </v:rect>
            </w:pict>
          </mc:Fallback>
        </mc:AlternateContent>
      </w:r>
      <w:r w:rsidR="00D21807" w:rsidRPr="001B72E4">
        <w:rPr>
          <w:noProof/>
          <w:lang w:val="en-US"/>
        </w:rPr>
        <mc:AlternateContent>
          <mc:Choice Requires="wps">
            <w:drawing>
              <wp:anchor distT="0" distB="0" distL="114300" distR="114300" simplePos="0" relativeHeight="251655680" behindDoc="1" locked="0" layoutInCell="0" allowOverlap="1" wp14:anchorId="62527512" wp14:editId="35DD696A">
                <wp:simplePos x="0" y="0"/>
                <wp:positionH relativeFrom="column">
                  <wp:posOffset>-540385</wp:posOffset>
                </wp:positionH>
                <wp:positionV relativeFrom="paragraph">
                  <wp:posOffset>-107315</wp:posOffset>
                </wp:positionV>
                <wp:extent cx="5448300" cy="67945"/>
                <wp:effectExtent l="0" t="4445" r="0" b="3810"/>
                <wp:wrapNone/>
                <wp:docPr id="11"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8300" cy="67945"/>
                        </a:xfrm>
                        <a:prstGeom prst="rect">
                          <a:avLst/>
                        </a:prstGeom>
                        <a:solidFill>
                          <a:srgbClr val="231F2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6D70B" id="Rectangle 438" o:spid="_x0000_s1026" style="position:absolute;margin-left:-42.55pt;margin-top:-8.45pt;width:429pt;height: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" o:allowincell="f" fillcolor="#231f20" stroked="f"/>
            </w:pict>
          </mc:Fallback>
        </mc:AlternateContent>
      </w:r>
    </w:p>
    <w:p w14:paraId="3DD0C22F" w14:textId="2BA81BC5" w:rsidR="00305E0E" w:rsidRPr="001B72E4" w:rsidRDefault="00305E0E"/>
    <w:p w14:paraId="0CB6570D" w14:textId="5BC60CE6" w:rsidR="009F3DD5" w:rsidRPr="001B72E4" w:rsidRDefault="009F3DD5"/>
    <w:p w14:paraId="4A363642" w14:textId="41D08E31" w:rsidR="00EC30A4" w:rsidRPr="00CE58E9" w:rsidRDefault="00121F34" w:rsidP="00121F34">
      <w:pPr>
        <w:pStyle w:val="TSMtext"/>
        <w:ind w:left="567" w:right="2552" w:hanging="567"/>
        <w:rPr>
          <w:lang w:val="en-GB"/>
        </w:rPr>
      </w:pPr>
      <w:r w:rsidRPr="00CE58E9">
        <w:rPr>
          <w:rFonts w:ascii="Source Sans Pro" w:hAnsi="Source Sans Pro" w:cs="Source Sans Pro"/>
          <w:noProof/>
          <w:lang w:val="en-US"/>
        </w:rPr>
        <w:drawing>
          <wp:anchor distT="0" distB="0" distL="114300" distR="114300" simplePos="0" relativeHeight="251658752" behindDoc="0" locked="0" layoutInCell="1" allowOverlap="1" wp14:anchorId="2150FE3E" wp14:editId="0A21DCB4">
            <wp:simplePos x="0" y="0"/>
            <wp:positionH relativeFrom="margin">
              <wp:align>left</wp:align>
            </wp:positionH>
            <wp:positionV relativeFrom="paragraph">
              <wp:posOffset>94864</wp:posOffset>
            </wp:positionV>
            <wp:extent cx="241200" cy="241200"/>
            <wp:effectExtent l="0" t="0" r="6985" b="698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PF-Icon.eps"/>
                    <pic:cNvPicPr/>
                  </pic:nvPicPr>
                  <pic:blipFill>
                    <a:blip r:embed="rId9"/>
                    <a:stretch>
                      <a:fillRect/>
                    </a:stretch>
                  </pic:blipFill>
                  <pic:spPr>
                    <a:xfrm>
                      <a:off x="0" y="0"/>
                      <a:ext cx="241200" cy="241200"/>
                    </a:xfrm>
                    <a:prstGeom prst="rect">
                      <a:avLst/>
                    </a:prstGeom>
                  </pic:spPr>
                </pic:pic>
              </a:graphicData>
            </a:graphic>
            <wp14:sizeRelH relativeFrom="margin">
              <wp14:pctWidth>0</wp14:pctWidth>
            </wp14:sizeRelH>
            <wp14:sizeRelV relativeFrom="margin">
              <wp14:pctHeight>0</wp14:pctHeight>
            </wp14:sizeRelV>
          </wp:anchor>
        </w:drawing>
      </w:r>
      <w:r w:rsidR="00EC30A4" w:rsidRPr="00CE58E9">
        <w:rPr>
          <w:iCs/>
          <w:lang w:val="en-GB"/>
        </w:rPr>
        <w:t>The</w:t>
      </w:r>
      <w:r w:rsidR="00EC30A4" w:rsidRPr="00CE58E9">
        <w:rPr>
          <w:i/>
          <w:iCs/>
          <w:lang w:val="en-GB"/>
        </w:rPr>
        <w:t xml:space="preserve"> </w:t>
      </w:r>
      <w:hyperlink r:id="rId10" w:history="1">
        <w:r w:rsidR="00EC30A4" w:rsidRPr="006C63C1">
          <w:rPr>
            <w:rStyle w:val="Hyperlink"/>
            <w:iCs/>
            <w:lang w:val="en-GB"/>
          </w:rPr>
          <w:t>Learning Progression Frameworks</w:t>
        </w:r>
      </w:hyperlink>
      <w:r w:rsidR="00EC30A4" w:rsidRPr="00CE58E9">
        <w:rPr>
          <w:lang w:val="en-GB"/>
        </w:rPr>
        <w:t xml:space="preserve"> describe significant signposts in reading and writing </w:t>
      </w:r>
      <w:r w:rsidR="008B0843">
        <w:rPr>
          <w:lang w:val="en-GB"/>
        </w:rPr>
        <w:br/>
      </w:r>
      <w:r w:rsidR="00EC30A4" w:rsidRPr="00CE58E9">
        <w:rPr>
          <w:lang w:val="en-GB"/>
        </w:rPr>
        <w:t xml:space="preserve">as students develop and apply their literacy knowledge and skills with increasing expertise from school entry to the end of </w:t>
      </w:r>
      <w:r w:rsidR="00EC30A4" w:rsidRPr="00CE58E9">
        <w:t>year</w:t>
      </w:r>
      <w:r w:rsidR="00EC30A4" w:rsidRPr="00CE58E9">
        <w:rPr>
          <w:lang w:val="en-GB"/>
        </w:rPr>
        <w:t xml:space="preserve"> 10.</w:t>
      </w:r>
    </w:p>
    <w:p w14:paraId="1CCC6615" w14:textId="77777777" w:rsidR="004B4BB9" w:rsidRPr="00F921CF" w:rsidRDefault="004B4BB9" w:rsidP="0013585F">
      <w:pPr>
        <w:pStyle w:val="Heading2"/>
      </w:pPr>
      <w:r w:rsidRPr="0013585F">
        <w:t>Overview</w:t>
      </w:r>
    </w:p>
    <w:p w14:paraId="7A4C4832" w14:textId="28E937EE" w:rsidR="00DE3E63" w:rsidRPr="00C36F04" w:rsidRDefault="00DE3E63" w:rsidP="00DE3E63">
      <w:pPr>
        <w:spacing w:after="120"/>
        <w:rPr>
          <w:rFonts w:ascii="Arial" w:hAnsi="Arial"/>
          <w:color w:val="70AD47" w:themeColor="accent6"/>
          <w:sz w:val="17"/>
          <w:szCs w:val="17"/>
        </w:rPr>
      </w:pPr>
      <w:r w:rsidRPr="00C36F04">
        <w:rPr>
          <w:rFonts w:ascii="Arial" w:hAnsi="Arial"/>
          <w:sz w:val="17"/>
          <w:szCs w:val="17"/>
        </w:rPr>
        <w:t>When Room 6 wins the competition to design the school’s new playground, they are really excited. However, when it comes to deciding on the design, differences of opinion emerge and the students have to work through the conflict to come up with a design that will suit them all. This story provide</w:t>
      </w:r>
      <w:r w:rsidR="000A79F7" w:rsidRPr="00C36F04">
        <w:rPr>
          <w:rFonts w:ascii="Arial" w:hAnsi="Arial"/>
          <w:sz w:val="17"/>
          <w:szCs w:val="17"/>
        </w:rPr>
        <w:t>s</w:t>
      </w:r>
      <w:r w:rsidRPr="00C36F04">
        <w:rPr>
          <w:rFonts w:ascii="Arial" w:hAnsi="Arial"/>
          <w:sz w:val="17"/>
          <w:szCs w:val="17"/>
        </w:rPr>
        <w:t xml:space="preserve"> an opportunity to introduce and discuss the acceptance and celebration of difference. </w:t>
      </w:r>
    </w:p>
    <w:p w14:paraId="6BAF9BFD" w14:textId="4362F242" w:rsidR="004B4BB9" w:rsidRPr="00C36F04" w:rsidRDefault="004B4BB9" w:rsidP="00CD4D45">
      <w:pPr>
        <w:pStyle w:val="TSMtext"/>
        <w:rPr>
          <w:szCs w:val="17"/>
        </w:rPr>
      </w:pPr>
      <w:r w:rsidRPr="00C36F04">
        <w:rPr>
          <w:szCs w:val="17"/>
        </w:rPr>
        <w:t xml:space="preserve">A PDF of the text is available at </w:t>
      </w:r>
      <w:hyperlink r:id="rId11" w:history="1">
        <w:r w:rsidRPr="00C36F04">
          <w:rPr>
            <w:rStyle w:val="Hyperlink"/>
            <w:szCs w:val="17"/>
          </w:rPr>
          <w:t>www.schooljournal.tki.org.nz</w:t>
        </w:r>
      </w:hyperlink>
    </w:p>
    <w:p w14:paraId="4B003A76" w14:textId="77777777" w:rsidR="00177B9F" w:rsidRPr="001B72E4" w:rsidRDefault="00177B9F" w:rsidP="0013585F">
      <w:pPr>
        <w:pStyle w:val="Heading2"/>
        <w:spacing w:after="120"/>
        <w:rPr>
          <w:color w:val="000000"/>
        </w:rPr>
      </w:pPr>
      <w:r>
        <w:t>Themes</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243"/>
        <w:gridCol w:w="2374"/>
        <w:gridCol w:w="2929"/>
      </w:tblGrid>
      <w:tr w:rsidR="00DB4B20" w:rsidRPr="00DB4B20" w14:paraId="65A6EAE2" w14:textId="2EA7D6AD" w:rsidTr="00DB4B20">
        <w:trPr>
          <w:trHeight w:val="177"/>
        </w:trPr>
        <w:tc>
          <w:tcPr>
            <w:tcW w:w="2660" w:type="dxa"/>
          </w:tcPr>
          <w:p w14:paraId="0B5C2A8A" w14:textId="1006C040" w:rsidR="00B97A25" w:rsidRPr="00DB4B20" w:rsidRDefault="00B97A25" w:rsidP="00DB4B20">
            <w:pPr>
              <w:pStyle w:val="TSMtextbullets"/>
              <w:ind w:left="426" w:hanging="426"/>
            </w:pPr>
            <w:r w:rsidRPr="00DB4B20">
              <w:t xml:space="preserve">Problem solving </w:t>
            </w:r>
          </w:p>
        </w:tc>
        <w:tc>
          <w:tcPr>
            <w:tcW w:w="2243" w:type="dxa"/>
          </w:tcPr>
          <w:p w14:paraId="69D89DC3" w14:textId="6E0A1031" w:rsidR="00B97A25" w:rsidRPr="00DB4B20" w:rsidRDefault="00B97A25" w:rsidP="00DB4B20">
            <w:pPr>
              <w:pStyle w:val="TSMtextbullets"/>
              <w:ind w:left="374" w:hanging="351"/>
            </w:pPr>
            <w:r w:rsidRPr="00DB4B20">
              <w:t>Tolerance</w:t>
            </w:r>
          </w:p>
        </w:tc>
        <w:tc>
          <w:tcPr>
            <w:tcW w:w="2374" w:type="dxa"/>
          </w:tcPr>
          <w:p w14:paraId="3629336F" w14:textId="2023DE84" w:rsidR="00B97A25" w:rsidRPr="00DB4B20" w:rsidRDefault="00B97A25" w:rsidP="00DB4B20">
            <w:pPr>
              <w:pStyle w:val="TSMtextbullets"/>
              <w:ind w:left="347" w:hanging="347"/>
            </w:pPr>
            <w:r w:rsidRPr="00DB4B20">
              <w:t>Inclusiveness</w:t>
            </w:r>
          </w:p>
        </w:tc>
        <w:tc>
          <w:tcPr>
            <w:tcW w:w="2929" w:type="dxa"/>
          </w:tcPr>
          <w:p w14:paraId="2AFB3C23" w14:textId="1B54D2B3" w:rsidR="00B97A25" w:rsidRPr="00DB4B20" w:rsidRDefault="00B97A25" w:rsidP="00DB4B20">
            <w:pPr>
              <w:pStyle w:val="TSMtextbullets"/>
              <w:numPr>
                <w:ilvl w:val="0"/>
                <w:numId w:val="0"/>
              </w:numPr>
              <w:ind w:left="833"/>
            </w:pPr>
          </w:p>
        </w:tc>
      </w:tr>
    </w:tbl>
    <w:p w14:paraId="57390F38" w14:textId="77777777" w:rsidR="00177B9F" w:rsidRPr="00D97101" w:rsidRDefault="008606E7" w:rsidP="0013585F">
      <w:pPr>
        <w:pStyle w:val="Heading2"/>
      </w:pPr>
      <w:r>
        <w:t>Related t</w:t>
      </w:r>
      <w:r w:rsidR="00177B9F" w:rsidRPr="00D97101">
        <w:t>exts</w:t>
      </w:r>
    </w:p>
    <w:p w14:paraId="4309AC8A" w14:textId="463EDCF6" w:rsidR="00177B9F" w:rsidRPr="00DE3E63" w:rsidRDefault="00177B9F" w:rsidP="00177B9F">
      <w:pPr>
        <w:pStyle w:val="TSMtext"/>
        <w:rPr>
          <w:szCs w:val="17"/>
        </w:rPr>
      </w:pPr>
      <w:r w:rsidRPr="00DE3E63">
        <w:rPr>
          <w:b/>
          <w:bCs/>
          <w:szCs w:val="17"/>
        </w:rPr>
        <w:t>“</w:t>
      </w:r>
      <w:r w:rsidR="00DE3E63" w:rsidRPr="00DE3E63">
        <w:rPr>
          <w:b/>
          <w:bCs/>
          <w:szCs w:val="17"/>
        </w:rPr>
        <w:t>Nobody Laughed</w:t>
      </w:r>
      <w:r w:rsidRPr="00DE3E63">
        <w:rPr>
          <w:b/>
          <w:bCs/>
          <w:szCs w:val="17"/>
        </w:rPr>
        <w:t>”</w:t>
      </w:r>
      <w:r w:rsidRPr="00DE3E63">
        <w:rPr>
          <w:szCs w:val="17"/>
        </w:rPr>
        <w:t xml:space="preserve"> SJ L</w:t>
      </w:r>
      <w:r w:rsidR="00F47DDD" w:rsidRPr="00DE3E63">
        <w:rPr>
          <w:szCs w:val="17"/>
        </w:rPr>
        <w:t xml:space="preserve">2 </w:t>
      </w:r>
      <w:r w:rsidR="00DE3E63">
        <w:rPr>
          <w:szCs w:val="17"/>
        </w:rPr>
        <w:t>Sept</w:t>
      </w:r>
      <w:r w:rsidRPr="00DE3E63">
        <w:rPr>
          <w:szCs w:val="17"/>
        </w:rPr>
        <w:t xml:space="preserve"> 20</w:t>
      </w:r>
      <w:r w:rsidR="001C7DF3" w:rsidRPr="00DE3E63">
        <w:rPr>
          <w:szCs w:val="17"/>
        </w:rPr>
        <w:t>1</w:t>
      </w:r>
      <w:r w:rsidR="00DE3E63">
        <w:rPr>
          <w:szCs w:val="17"/>
        </w:rPr>
        <w:t>4</w:t>
      </w:r>
      <w:r w:rsidRPr="00DE3E63">
        <w:rPr>
          <w:szCs w:val="17"/>
        </w:rPr>
        <w:t xml:space="preserve"> |</w:t>
      </w:r>
      <w:r w:rsidR="00D26F9D" w:rsidRPr="00DE3E63">
        <w:rPr>
          <w:szCs w:val="17"/>
        </w:rPr>
        <w:t xml:space="preserve"> </w:t>
      </w:r>
      <w:r w:rsidRPr="00DE3E63">
        <w:rPr>
          <w:b/>
          <w:bCs/>
          <w:szCs w:val="17"/>
        </w:rPr>
        <w:t>“</w:t>
      </w:r>
      <w:r w:rsidR="00DE3E63" w:rsidRPr="00DE3E63">
        <w:rPr>
          <w:b/>
          <w:bCs/>
          <w:szCs w:val="17"/>
        </w:rPr>
        <w:t>The Best Team Ever</w:t>
      </w:r>
      <w:r w:rsidRPr="00DE3E63">
        <w:rPr>
          <w:b/>
          <w:bCs/>
          <w:szCs w:val="17"/>
        </w:rPr>
        <w:t>”</w:t>
      </w:r>
      <w:r w:rsidRPr="00DE3E63">
        <w:rPr>
          <w:szCs w:val="17"/>
        </w:rPr>
        <w:t xml:space="preserve"> SJ L</w:t>
      </w:r>
      <w:r w:rsidR="00DE3E63">
        <w:rPr>
          <w:szCs w:val="17"/>
        </w:rPr>
        <w:t>2</w:t>
      </w:r>
      <w:r w:rsidRPr="00DE3E63">
        <w:rPr>
          <w:szCs w:val="17"/>
        </w:rPr>
        <w:t xml:space="preserve"> </w:t>
      </w:r>
      <w:r w:rsidR="00DE3E63">
        <w:rPr>
          <w:szCs w:val="17"/>
        </w:rPr>
        <w:t>Aug 2017</w:t>
      </w:r>
      <w:r w:rsidRPr="00DE3E63">
        <w:rPr>
          <w:szCs w:val="17"/>
        </w:rPr>
        <w:t xml:space="preserve"> | </w:t>
      </w:r>
      <w:r w:rsidRPr="00DE3E63">
        <w:rPr>
          <w:b/>
          <w:bCs/>
          <w:szCs w:val="17"/>
          <w:lang w:val="en"/>
        </w:rPr>
        <w:t>“</w:t>
      </w:r>
      <w:r w:rsidR="00DE3E63" w:rsidRPr="00DE3E63">
        <w:rPr>
          <w:b/>
          <w:bCs/>
          <w:szCs w:val="17"/>
        </w:rPr>
        <w:t>The Show Went On</w:t>
      </w:r>
      <w:r w:rsidRPr="00DE3E63">
        <w:rPr>
          <w:b/>
          <w:bCs/>
          <w:szCs w:val="17"/>
        </w:rPr>
        <w:t>”</w:t>
      </w:r>
      <w:r w:rsidRPr="00DE3E63">
        <w:rPr>
          <w:szCs w:val="17"/>
        </w:rPr>
        <w:t xml:space="preserve"> SJ L</w:t>
      </w:r>
      <w:r w:rsidR="00DE3E63">
        <w:rPr>
          <w:szCs w:val="17"/>
        </w:rPr>
        <w:t>2</w:t>
      </w:r>
      <w:r w:rsidRPr="00DE3E63">
        <w:rPr>
          <w:szCs w:val="17"/>
        </w:rPr>
        <w:t xml:space="preserve"> </w:t>
      </w:r>
      <w:r w:rsidR="001C7DF3" w:rsidRPr="00DE3E63">
        <w:rPr>
          <w:szCs w:val="17"/>
        </w:rPr>
        <w:t>Nov</w:t>
      </w:r>
      <w:r w:rsidRPr="00DE3E63">
        <w:rPr>
          <w:szCs w:val="17"/>
        </w:rPr>
        <w:t xml:space="preserve"> 201</w:t>
      </w:r>
      <w:r w:rsidR="00DE3E63">
        <w:rPr>
          <w:szCs w:val="17"/>
        </w:rPr>
        <w:t>7</w:t>
      </w:r>
      <w:r w:rsidR="00AA1A56" w:rsidRPr="00DE3E63">
        <w:rPr>
          <w:szCs w:val="17"/>
        </w:rPr>
        <w:t xml:space="preserve"> | </w:t>
      </w:r>
      <w:r w:rsidR="00DE3E63">
        <w:rPr>
          <w:szCs w:val="17"/>
        </w:rPr>
        <w:br/>
      </w:r>
      <w:r w:rsidRPr="00DE3E63">
        <w:rPr>
          <w:b/>
          <w:bCs/>
          <w:szCs w:val="17"/>
          <w:lang w:val="en"/>
        </w:rPr>
        <w:t>“</w:t>
      </w:r>
      <w:r w:rsidR="00DE3E63" w:rsidRPr="00DE3E63">
        <w:rPr>
          <w:b/>
          <w:bCs/>
          <w:szCs w:val="17"/>
        </w:rPr>
        <w:t>Max and Alice</w:t>
      </w:r>
      <w:r w:rsidRPr="00DE3E63">
        <w:rPr>
          <w:b/>
          <w:bCs/>
          <w:szCs w:val="17"/>
          <w:lang w:val="en"/>
        </w:rPr>
        <w:t xml:space="preserve">” </w:t>
      </w:r>
      <w:r w:rsidR="00DE3E63" w:rsidRPr="00DE3E63">
        <w:rPr>
          <w:szCs w:val="17"/>
        </w:rPr>
        <w:t xml:space="preserve">SJ L2 </w:t>
      </w:r>
      <w:r w:rsidR="00DE3E63">
        <w:rPr>
          <w:szCs w:val="17"/>
        </w:rPr>
        <w:t>Aug</w:t>
      </w:r>
      <w:r w:rsidR="00DE3E63" w:rsidRPr="00DE3E63">
        <w:rPr>
          <w:szCs w:val="17"/>
        </w:rPr>
        <w:t xml:space="preserve"> 201</w:t>
      </w:r>
      <w:r w:rsidR="00DE3E63">
        <w:rPr>
          <w:szCs w:val="17"/>
        </w:rPr>
        <w:t>9</w:t>
      </w:r>
      <w:r w:rsidR="00DE3E63" w:rsidRPr="00DE3E63">
        <w:rPr>
          <w:szCs w:val="17"/>
        </w:rPr>
        <w:t xml:space="preserve"> </w:t>
      </w:r>
      <w:r w:rsidR="001C7DF3" w:rsidRPr="00DE3E63">
        <w:rPr>
          <w:szCs w:val="17"/>
        </w:rPr>
        <w:t xml:space="preserve">| </w:t>
      </w:r>
      <w:r w:rsidR="001C7DF3" w:rsidRPr="00DE3E63">
        <w:rPr>
          <w:b/>
          <w:bCs/>
          <w:szCs w:val="17"/>
          <w:lang w:val="en"/>
        </w:rPr>
        <w:t>“</w:t>
      </w:r>
      <w:r w:rsidR="00DE3E63" w:rsidRPr="00DE3E63">
        <w:rPr>
          <w:b/>
          <w:bCs/>
          <w:szCs w:val="17"/>
        </w:rPr>
        <w:t>Let’s Vote on It!</w:t>
      </w:r>
      <w:r w:rsidR="001C7DF3" w:rsidRPr="00DE3E63">
        <w:rPr>
          <w:b/>
          <w:bCs/>
          <w:szCs w:val="17"/>
        </w:rPr>
        <w:t>”</w:t>
      </w:r>
      <w:r w:rsidR="001C7DF3" w:rsidRPr="00DE3E63">
        <w:rPr>
          <w:szCs w:val="17"/>
        </w:rPr>
        <w:t xml:space="preserve"> </w:t>
      </w:r>
      <w:r w:rsidR="00DE3E63" w:rsidRPr="00DE3E63">
        <w:rPr>
          <w:szCs w:val="17"/>
        </w:rPr>
        <w:t xml:space="preserve">SJ L2 </w:t>
      </w:r>
      <w:r w:rsidR="00DE3E63">
        <w:rPr>
          <w:szCs w:val="17"/>
        </w:rPr>
        <w:t xml:space="preserve">May </w:t>
      </w:r>
      <w:r w:rsidR="00DE3E63" w:rsidRPr="00DE3E63">
        <w:rPr>
          <w:szCs w:val="17"/>
        </w:rPr>
        <w:t>20</w:t>
      </w:r>
      <w:r w:rsidR="00DE3E63">
        <w:rPr>
          <w:szCs w:val="17"/>
        </w:rPr>
        <w:t>20</w:t>
      </w:r>
      <w:r w:rsidR="00DE3E63" w:rsidRPr="00DE3E63">
        <w:rPr>
          <w:szCs w:val="17"/>
        </w:rPr>
        <w:t xml:space="preserve"> </w:t>
      </w:r>
      <w:r w:rsidR="001C7DF3" w:rsidRPr="00DE3E63">
        <w:rPr>
          <w:szCs w:val="17"/>
        </w:rPr>
        <w:t xml:space="preserve">| </w:t>
      </w:r>
      <w:r w:rsidR="001C7DF3" w:rsidRPr="00DE3E63">
        <w:rPr>
          <w:b/>
          <w:bCs/>
          <w:szCs w:val="17"/>
          <w:lang w:val="en"/>
        </w:rPr>
        <w:t>“</w:t>
      </w:r>
      <w:r w:rsidR="00DE3E63" w:rsidRPr="00DE3E63">
        <w:rPr>
          <w:b/>
          <w:bCs/>
          <w:szCs w:val="17"/>
        </w:rPr>
        <w:t>Don’t Forget to Vote</w:t>
      </w:r>
      <w:r w:rsidR="001C7DF3" w:rsidRPr="00DE3E63">
        <w:rPr>
          <w:b/>
          <w:bCs/>
          <w:szCs w:val="17"/>
        </w:rPr>
        <w:t>”</w:t>
      </w:r>
      <w:r w:rsidR="001C7DF3" w:rsidRPr="00DE3E63">
        <w:rPr>
          <w:szCs w:val="17"/>
        </w:rPr>
        <w:t xml:space="preserve"> </w:t>
      </w:r>
      <w:r w:rsidR="00DE3E63" w:rsidRPr="00DE3E63">
        <w:rPr>
          <w:szCs w:val="17"/>
        </w:rPr>
        <w:t xml:space="preserve">SJ L2 </w:t>
      </w:r>
      <w:r w:rsidR="00DE3E63">
        <w:rPr>
          <w:szCs w:val="17"/>
        </w:rPr>
        <w:t>Nov</w:t>
      </w:r>
      <w:r w:rsidR="00DE3E63" w:rsidRPr="00DE3E63">
        <w:rPr>
          <w:szCs w:val="17"/>
        </w:rPr>
        <w:t xml:space="preserve"> 20</w:t>
      </w:r>
      <w:r w:rsidR="00DE3E63">
        <w:rPr>
          <w:szCs w:val="17"/>
        </w:rPr>
        <w:t>20</w:t>
      </w:r>
    </w:p>
    <w:p w14:paraId="652CF1C3" w14:textId="2F50426A" w:rsidR="00177B9F" w:rsidRDefault="00DC29A5" w:rsidP="0013585F">
      <w:pPr>
        <w:pStyle w:val="Heading2"/>
        <w:spacing w:after="120"/>
      </w:pPr>
      <w:r>
        <w:t>S</w:t>
      </w:r>
      <w:r w:rsidR="00177B9F">
        <w:t>trengthening reading behaviours</w:t>
      </w:r>
      <w:r w:rsidR="00935E8A">
        <w:t xml:space="preserve"> (what to notice)</w:t>
      </w:r>
    </w:p>
    <w:tbl>
      <w:tblPr>
        <w:tblW w:w="10149" w:type="dxa"/>
        <w:tblLayout w:type="fixed"/>
        <w:tblLook w:val="00A0" w:firstRow="1" w:lastRow="0" w:firstColumn="1" w:lastColumn="0" w:noHBand="0" w:noVBand="0"/>
      </w:tblPr>
      <w:tblGrid>
        <w:gridCol w:w="4820"/>
        <w:gridCol w:w="5329"/>
      </w:tblGrid>
      <w:tr w:rsidR="008606E7" w:rsidRPr="00B22DEE" w14:paraId="4BF3B631" w14:textId="77777777" w:rsidTr="00D65882">
        <w:tc>
          <w:tcPr>
            <w:tcW w:w="4820" w:type="dxa"/>
            <w:tcBorders>
              <w:bottom w:val="single" w:sz="4" w:space="0" w:color="auto"/>
            </w:tcBorders>
            <w:shd w:val="clear" w:color="auto" w:fill="FFFFFF" w:themeFill="background1"/>
          </w:tcPr>
          <w:p w14:paraId="0843B88F" w14:textId="77777777" w:rsidR="008606E7" w:rsidRPr="00B22DEE" w:rsidRDefault="008606E7" w:rsidP="00E37E34">
            <w:pPr>
              <w:pStyle w:val="Heading3"/>
            </w:pPr>
            <w:r w:rsidRPr="00B22DEE">
              <w:t xml:space="preserve">Text </w:t>
            </w:r>
            <w:r>
              <w:t xml:space="preserve">structure and </w:t>
            </w:r>
            <w:r w:rsidRPr="00B22DEE">
              <w:t>features</w:t>
            </w:r>
          </w:p>
        </w:tc>
        <w:tc>
          <w:tcPr>
            <w:tcW w:w="5329" w:type="dxa"/>
            <w:tcBorders>
              <w:bottom w:val="single" w:sz="4" w:space="0" w:color="auto"/>
            </w:tcBorders>
            <w:shd w:val="clear" w:color="auto" w:fill="FFFFFF" w:themeFill="background1"/>
          </w:tcPr>
          <w:p w14:paraId="290BFCF3" w14:textId="77777777" w:rsidR="008606E7" w:rsidRPr="00B22DEE" w:rsidRDefault="008606E7" w:rsidP="00E37E34">
            <w:pPr>
              <w:pStyle w:val="Heading3"/>
            </w:pPr>
            <w:r>
              <w:t>Requiring students to:</w:t>
            </w:r>
          </w:p>
        </w:tc>
      </w:tr>
      <w:tr w:rsidR="008606E7" w:rsidRPr="001B72E4" w14:paraId="73173B26" w14:textId="77777777" w:rsidTr="00D65882">
        <w:tc>
          <w:tcPr>
            <w:tcW w:w="4820" w:type="dxa"/>
            <w:shd w:val="clear" w:color="auto" w:fill="F8F0E4"/>
          </w:tcPr>
          <w:p w14:paraId="56160770" w14:textId="54293F70" w:rsidR="006B6694" w:rsidRPr="005D039B" w:rsidRDefault="006B6694" w:rsidP="00DB4B20">
            <w:pPr>
              <w:pStyle w:val="TSMtextbullets"/>
              <w:spacing w:before="120"/>
              <w:ind w:left="426" w:hanging="284"/>
              <w:rPr>
                <w:color w:val="000090"/>
              </w:rPr>
            </w:pPr>
            <w:r>
              <w:t>Implied information</w:t>
            </w:r>
            <w:r w:rsidR="00FD4EC7">
              <w:br/>
            </w:r>
            <w:r w:rsidRPr="006B6694">
              <w:rPr>
                <w:i/>
                <w:szCs w:val="17"/>
              </w:rPr>
              <w:t>…</w:t>
            </w:r>
            <w:r w:rsidR="00A93A9B">
              <w:rPr>
                <w:i/>
                <w:szCs w:val="17"/>
              </w:rPr>
              <w:t xml:space="preserve"> </w:t>
            </w:r>
            <w:r w:rsidRPr="006B6694">
              <w:rPr>
                <w:i/>
                <w:szCs w:val="17"/>
              </w:rPr>
              <w:t xml:space="preserve">voices were raised again in disagreement. </w:t>
            </w:r>
            <w:r w:rsidR="00DB4B20">
              <w:rPr>
                <w:i/>
                <w:szCs w:val="17"/>
              </w:rPr>
              <w:br/>
            </w:r>
            <w:r w:rsidRPr="006B6694">
              <w:rPr>
                <w:i/>
                <w:szCs w:val="17"/>
              </w:rPr>
              <w:t xml:space="preserve">Everyone seemed to be talking at once. </w:t>
            </w:r>
            <w:r w:rsidR="00DB4B20">
              <w:rPr>
                <w:i/>
                <w:szCs w:val="17"/>
              </w:rPr>
              <w:br/>
            </w:r>
            <w:r w:rsidRPr="006B6694">
              <w:rPr>
                <w:i/>
                <w:szCs w:val="17"/>
              </w:rPr>
              <w:t xml:space="preserve">Ms </w:t>
            </w:r>
            <w:proofErr w:type="spellStart"/>
            <w:r w:rsidRPr="006B6694">
              <w:rPr>
                <w:i/>
                <w:szCs w:val="17"/>
              </w:rPr>
              <w:t>Mapasua</w:t>
            </w:r>
            <w:proofErr w:type="spellEnd"/>
            <w:r w:rsidRPr="006B6694">
              <w:rPr>
                <w:i/>
                <w:szCs w:val="17"/>
              </w:rPr>
              <w:t xml:space="preserve"> just smiled</w:t>
            </w:r>
            <w:r w:rsidRPr="006B6694">
              <w:rPr>
                <w:iCs/>
                <w:color w:val="000090"/>
                <w:szCs w:val="17"/>
              </w:rPr>
              <w:t>.</w:t>
            </w:r>
            <w:r w:rsidR="004209D6">
              <w:rPr>
                <w:iCs/>
                <w:color w:val="000090"/>
                <w:szCs w:val="17"/>
              </w:rPr>
              <w:br/>
            </w:r>
          </w:p>
          <w:p w14:paraId="78F80E7E" w14:textId="77777777" w:rsidR="005D039B" w:rsidRPr="00553809" w:rsidRDefault="005D039B" w:rsidP="00DB4B20">
            <w:pPr>
              <w:pStyle w:val="TSMtextbullets"/>
              <w:ind w:left="426" w:hanging="284"/>
              <w:rPr>
                <w:color w:val="000090"/>
              </w:rPr>
            </w:pPr>
            <w:r>
              <w:t>Noun phrases</w:t>
            </w:r>
            <w:r w:rsidR="000A79F7">
              <w:br/>
            </w:r>
            <w:r w:rsidR="000A79F7">
              <w:rPr>
                <w:i/>
              </w:rPr>
              <w:t xml:space="preserve">a monkey in the treetops; </w:t>
            </w:r>
            <w:r w:rsidR="000A79F7" w:rsidRPr="000A79F7">
              <w:rPr>
                <w:i/>
              </w:rPr>
              <w:t>own secret method</w:t>
            </w:r>
          </w:p>
          <w:p w14:paraId="4A1FFC42" w14:textId="3D4F25B6" w:rsidR="00553809" w:rsidRPr="006B6694" w:rsidRDefault="00553809" w:rsidP="00DB4B20">
            <w:pPr>
              <w:pStyle w:val="TSMtextbullets"/>
              <w:ind w:left="426" w:hanging="284"/>
              <w:rPr>
                <w:color w:val="000090"/>
              </w:rPr>
            </w:pPr>
            <w:r w:rsidRPr="004E44B9">
              <w:rPr>
                <w:iCs/>
                <w:szCs w:val="17"/>
              </w:rPr>
              <w:t xml:space="preserve">Some incomplete sentences where one speaker interrupts another, indicated by </w:t>
            </w:r>
            <w:r>
              <w:rPr>
                <w:iCs/>
                <w:szCs w:val="17"/>
              </w:rPr>
              <w:t>punctuation</w:t>
            </w:r>
            <w:r w:rsidRPr="004E44B9">
              <w:rPr>
                <w:iCs/>
                <w:szCs w:val="17"/>
              </w:rPr>
              <w:t>.</w:t>
            </w:r>
            <w:r>
              <w:rPr>
                <w:iCs/>
                <w:szCs w:val="17"/>
              </w:rPr>
              <w:br/>
            </w:r>
            <w:r w:rsidRPr="004E44B9">
              <w:rPr>
                <w:i/>
                <w:iCs/>
                <w:szCs w:val="17"/>
              </w:rPr>
              <w:t xml:space="preserve">“I like it because </w:t>
            </w:r>
            <w:r>
              <w:rPr>
                <w:i/>
                <w:iCs/>
                <w:szCs w:val="17"/>
              </w:rPr>
              <w:t>–</w:t>
            </w:r>
            <w:r w:rsidRPr="004E44B9">
              <w:rPr>
                <w:i/>
                <w:iCs/>
                <w:szCs w:val="17"/>
              </w:rPr>
              <w:t xml:space="preserve">”  “No way,” </w:t>
            </w:r>
            <w:proofErr w:type="spellStart"/>
            <w:r w:rsidRPr="004E44B9">
              <w:rPr>
                <w:i/>
                <w:iCs/>
                <w:szCs w:val="17"/>
              </w:rPr>
              <w:t>Tama</w:t>
            </w:r>
            <w:proofErr w:type="spellEnd"/>
            <w:r w:rsidRPr="004E44B9">
              <w:rPr>
                <w:i/>
                <w:iCs/>
                <w:szCs w:val="17"/>
              </w:rPr>
              <w:t xml:space="preserve"> exclaimed.</w:t>
            </w:r>
          </w:p>
        </w:tc>
        <w:tc>
          <w:tcPr>
            <w:tcW w:w="5329" w:type="dxa"/>
            <w:shd w:val="clear" w:color="auto" w:fill="F8F0E4"/>
          </w:tcPr>
          <w:p w14:paraId="026CB90F" w14:textId="4D4B131E" w:rsidR="00553809" w:rsidRPr="00553809" w:rsidRDefault="00553809" w:rsidP="003B5BDF">
            <w:pPr>
              <w:pStyle w:val="TSMtextbullets"/>
              <w:spacing w:before="120"/>
              <w:ind w:left="278" w:hanging="278"/>
              <w:rPr>
                <w:szCs w:val="17"/>
              </w:rPr>
            </w:pPr>
            <w:r>
              <w:rPr>
                <w:szCs w:val="17"/>
              </w:rPr>
              <w:t>use</w:t>
            </w:r>
            <w:r w:rsidRPr="004E44B9">
              <w:rPr>
                <w:szCs w:val="17"/>
                <w:lang w:val="mi-NZ"/>
              </w:rPr>
              <w:t xml:space="preserve"> the clues in the text</w:t>
            </w:r>
            <w:r w:rsidR="004209D6">
              <w:rPr>
                <w:szCs w:val="17"/>
                <w:lang w:val="mi-NZ"/>
              </w:rPr>
              <w:t xml:space="preserve">, for example, “Ms Mapasua just smiled”, </w:t>
            </w:r>
            <w:r w:rsidRPr="004E44B9">
              <w:rPr>
                <w:szCs w:val="17"/>
                <w:lang w:val="mi-NZ"/>
              </w:rPr>
              <w:t xml:space="preserve">to infer from this that </w:t>
            </w:r>
            <w:r>
              <w:rPr>
                <w:szCs w:val="17"/>
                <w:lang w:val="mi-NZ"/>
              </w:rPr>
              <w:t>the teacher</w:t>
            </w:r>
            <w:r w:rsidRPr="004E44B9">
              <w:rPr>
                <w:szCs w:val="17"/>
                <w:lang w:val="mi-NZ"/>
              </w:rPr>
              <w:t xml:space="preserve"> knew the students would argue but that she also knew if they could see the playground from the other students’ points of view</w:t>
            </w:r>
            <w:r>
              <w:rPr>
                <w:szCs w:val="17"/>
                <w:lang w:val="mi-NZ"/>
              </w:rPr>
              <w:t xml:space="preserve">, </w:t>
            </w:r>
            <w:r w:rsidRPr="004E44B9">
              <w:rPr>
                <w:szCs w:val="17"/>
                <w:lang w:val="mi-NZ"/>
              </w:rPr>
              <w:t>they would be more understanding</w:t>
            </w:r>
          </w:p>
          <w:p w14:paraId="0DB3E693" w14:textId="183D1B69" w:rsidR="005D039B" w:rsidRPr="00553809" w:rsidRDefault="00553809" w:rsidP="003B5BDF">
            <w:pPr>
              <w:pStyle w:val="TSMtextbullets"/>
              <w:ind w:left="278" w:hanging="278"/>
              <w:rPr>
                <w:szCs w:val="17"/>
              </w:rPr>
            </w:pPr>
            <w:r w:rsidRPr="00553809">
              <w:rPr>
                <w:szCs w:val="17"/>
                <w:lang w:val="mi-NZ"/>
              </w:rPr>
              <w:t>identify the words that go together to make up the noun phrases in order to gain meaning</w:t>
            </w:r>
          </w:p>
          <w:p w14:paraId="287A3385" w14:textId="49A14368" w:rsidR="00553809" w:rsidRPr="00553809" w:rsidRDefault="00553809" w:rsidP="003B5BDF">
            <w:pPr>
              <w:pStyle w:val="TSMtextbullets"/>
              <w:ind w:left="278" w:hanging="278"/>
              <w:rPr>
                <w:szCs w:val="17"/>
              </w:rPr>
            </w:pPr>
            <w:r w:rsidRPr="00DD23C5">
              <w:rPr>
                <w:iCs/>
                <w:szCs w:val="17"/>
              </w:rPr>
              <w:t>track the developing meaning in the conversation and make inferences about the contrasting points of view</w:t>
            </w:r>
            <w:r>
              <w:rPr>
                <w:iCs/>
                <w:szCs w:val="17"/>
              </w:rPr>
              <w:t>.</w:t>
            </w:r>
          </w:p>
        </w:tc>
      </w:tr>
    </w:tbl>
    <w:p w14:paraId="5D4505BB" w14:textId="3AF12A8B" w:rsidR="00A8777B" w:rsidRDefault="00A8777B" w:rsidP="00DB30A8">
      <w:pPr>
        <w:pStyle w:val="TSMtext"/>
        <w:spacing w:before="0" w:after="0"/>
      </w:pPr>
    </w:p>
    <w:tbl>
      <w:tblPr>
        <w:tblStyle w:val="TableGrid"/>
        <w:tblW w:w="10149" w:type="dxa"/>
        <w:tblBorders>
          <w:top w:val="single" w:sz="24" w:space="0" w:color="FFFFFF" w:themeColor="background1"/>
          <w:left w:val="none" w:sz="0" w:space="0" w:color="auto"/>
          <w:bottom w:val="single" w:sz="24" w:space="0" w:color="FFFFFF" w:themeColor="background1"/>
          <w:right w:val="none" w:sz="0" w:space="0" w:color="auto"/>
          <w:insideH w:val="single" w:sz="24" w:space="0" w:color="FFFFFF" w:themeColor="background1"/>
          <w:insideV w:val="single" w:sz="24" w:space="0" w:color="FFFFFF" w:themeColor="background1"/>
        </w:tblBorders>
        <w:shd w:val="clear" w:color="auto" w:fill="F8F0E4"/>
        <w:tblLook w:val="04A0" w:firstRow="1" w:lastRow="0" w:firstColumn="1" w:lastColumn="0" w:noHBand="0" w:noVBand="1"/>
      </w:tblPr>
      <w:tblGrid>
        <w:gridCol w:w="3119"/>
        <w:gridCol w:w="7030"/>
      </w:tblGrid>
      <w:tr w:rsidR="002C795E" w:rsidRPr="005B595D" w14:paraId="78DC411C" w14:textId="77777777" w:rsidTr="005B595D">
        <w:tc>
          <w:tcPr>
            <w:tcW w:w="10149" w:type="dxa"/>
            <w:gridSpan w:val="2"/>
            <w:tcBorders>
              <w:bottom w:val="single" w:sz="4" w:space="0" w:color="00344D"/>
            </w:tcBorders>
            <w:shd w:val="clear" w:color="auto" w:fill="FFFFFF" w:themeFill="background1"/>
          </w:tcPr>
          <w:p w14:paraId="3BF9CA8C" w14:textId="77777777" w:rsidR="002C795E" w:rsidRPr="005B595D" w:rsidRDefault="00AE31C8" w:rsidP="00B42012">
            <w:pPr>
              <w:pStyle w:val="Heading3"/>
            </w:pPr>
            <w:r w:rsidRPr="00B42012">
              <w:t>Vocabulary</w:t>
            </w:r>
          </w:p>
        </w:tc>
      </w:tr>
      <w:tr w:rsidR="00A8777B" w:rsidRPr="00CB3E9C" w14:paraId="01319128" w14:textId="77777777" w:rsidTr="00EB4E7E">
        <w:tc>
          <w:tcPr>
            <w:tcW w:w="3119" w:type="dxa"/>
            <w:tcBorders>
              <w:top w:val="single" w:sz="4" w:space="0" w:color="00344D"/>
              <w:bottom w:val="nil"/>
              <w:right w:val="nil"/>
            </w:tcBorders>
            <w:shd w:val="clear" w:color="auto" w:fill="F8F0E4"/>
          </w:tcPr>
          <w:p w14:paraId="34BAD0B9" w14:textId="28B89118" w:rsidR="00584339" w:rsidRPr="002B1337" w:rsidRDefault="00DD23C5" w:rsidP="008126AC">
            <w:pPr>
              <w:pStyle w:val="TSMtext"/>
            </w:pPr>
            <w:r>
              <w:t>Some un</w:t>
            </w:r>
            <w:r w:rsidR="008126AC">
              <w:t>common</w:t>
            </w:r>
            <w:r>
              <w:t xml:space="preserve"> names</w:t>
            </w:r>
          </w:p>
        </w:tc>
        <w:tc>
          <w:tcPr>
            <w:tcW w:w="7030" w:type="dxa"/>
            <w:tcBorders>
              <w:top w:val="single" w:sz="4" w:space="0" w:color="00344D"/>
              <w:left w:val="nil"/>
              <w:bottom w:val="nil"/>
            </w:tcBorders>
            <w:shd w:val="clear" w:color="auto" w:fill="F8F0E4"/>
          </w:tcPr>
          <w:p w14:paraId="7DE6254A" w14:textId="6894A3AE" w:rsidR="00A8777B" w:rsidRPr="002B1337" w:rsidRDefault="00DD23C5" w:rsidP="00013CF4">
            <w:pPr>
              <w:rPr>
                <w:rFonts w:ascii="Arial" w:hAnsi="Arial"/>
                <w:sz w:val="17"/>
                <w:szCs w:val="17"/>
                <w:lang w:eastAsia="en-NZ"/>
              </w:rPr>
            </w:pPr>
            <w:r w:rsidRPr="00DD23C5">
              <w:rPr>
                <w:rFonts w:ascii="Arial" w:hAnsi="Arial"/>
                <w:sz w:val="17"/>
                <w:szCs w:val="17"/>
              </w:rPr>
              <w:t>Ms Mapasua, Roland, Crystal, Tama, Mathusha</w:t>
            </w:r>
          </w:p>
        </w:tc>
      </w:tr>
      <w:tr w:rsidR="00A8777B" w:rsidRPr="00CB3E9C" w14:paraId="442134C5" w14:textId="77777777" w:rsidTr="00EB4E7E">
        <w:tc>
          <w:tcPr>
            <w:tcW w:w="3119" w:type="dxa"/>
            <w:tcBorders>
              <w:top w:val="nil"/>
              <w:bottom w:val="nil"/>
              <w:right w:val="nil"/>
            </w:tcBorders>
            <w:shd w:val="clear" w:color="auto" w:fill="F8F0E4"/>
          </w:tcPr>
          <w:p w14:paraId="5B894E17" w14:textId="25F10BE8" w:rsidR="002B1337" w:rsidRDefault="007D6B8D" w:rsidP="00AA1A56">
            <w:pPr>
              <w:pStyle w:val="TSMtext"/>
              <w:rPr>
                <w:lang w:val="en-AU"/>
              </w:rPr>
            </w:pPr>
            <w:r>
              <w:rPr>
                <w:lang w:val="en-AU"/>
              </w:rPr>
              <w:t>Other possibly</w:t>
            </w:r>
            <w:r w:rsidR="00DD23C5">
              <w:rPr>
                <w:lang w:val="en-AU"/>
              </w:rPr>
              <w:t xml:space="preserve"> challenging words </w:t>
            </w:r>
            <w:r w:rsidR="000A79F7">
              <w:rPr>
                <w:lang w:val="en-AU"/>
              </w:rPr>
              <w:br/>
            </w:r>
            <w:r w:rsidR="00DD23C5">
              <w:rPr>
                <w:lang w:val="en-AU"/>
              </w:rPr>
              <w:t>and phrases</w:t>
            </w:r>
          </w:p>
          <w:p w14:paraId="659A5603" w14:textId="4CDCEA71" w:rsidR="001D5D39" w:rsidRPr="002B1337" w:rsidRDefault="001D5D39" w:rsidP="00AA1A56">
            <w:pPr>
              <w:pStyle w:val="TSMtext"/>
              <w:rPr>
                <w:lang w:val="en-AU"/>
              </w:rPr>
            </w:pPr>
          </w:p>
        </w:tc>
        <w:tc>
          <w:tcPr>
            <w:tcW w:w="7030" w:type="dxa"/>
            <w:tcBorders>
              <w:top w:val="nil"/>
              <w:left w:val="nil"/>
              <w:bottom w:val="nil"/>
            </w:tcBorders>
            <w:shd w:val="clear" w:color="auto" w:fill="F8F0E4"/>
          </w:tcPr>
          <w:p w14:paraId="45A0C7E3" w14:textId="3F54A8BD" w:rsidR="002B3AFF" w:rsidRPr="00DD23C5" w:rsidRDefault="005D5BFC" w:rsidP="00AA1A56">
            <w:pPr>
              <w:pStyle w:val="TSMtext"/>
              <w:rPr>
                <w:szCs w:val="17"/>
              </w:rPr>
            </w:pPr>
            <w:r>
              <w:rPr>
                <w:szCs w:val="17"/>
              </w:rPr>
              <w:t xml:space="preserve">particular, </w:t>
            </w:r>
            <w:r w:rsidR="00DD23C5" w:rsidRPr="00DD23C5">
              <w:rPr>
                <w:szCs w:val="17"/>
              </w:rPr>
              <w:t xml:space="preserve">splashing, </w:t>
            </w:r>
            <w:r>
              <w:rPr>
                <w:szCs w:val="17"/>
              </w:rPr>
              <w:t xml:space="preserve">matting, </w:t>
            </w:r>
            <w:r w:rsidR="00DD23C5" w:rsidRPr="00DD23C5">
              <w:rPr>
                <w:szCs w:val="17"/>
              </w:rPr>
              <w:t xml:space="preserve">sweet-smelling, layers, spinning, pretending, cargo net, skipped, struck a pose, clippings, </w:t>
            </w:r>
            <w:r w:rsidR="00DD23C5" w:rsidRPr="00AD1DB0">
              <w:rPr>
                <w:szCs w:val="17"/>
              </w:rPr>
              <w:t>flying fox, sketches</w:t>
            </w:r>
            <w:r w:rsidR="00DD23C5" w:rsidRPr="00DD23C5">
              <w:rPr>
                <w:szCs w:val="17"/>
              </w:rPr>
              <w:t>, screwed up, compost, disgusting, interrupted, rope burn, ruins, exclaimed, excitedly, Turituri, disagreement, points of view, instruction, brilliant, flashed, method, remarkable</w:t>
            </w:r>
            <w:r w:rsidR="002B3AFF" w:rsidRPr="00DD23C5">
              <w:rPr>
                <w:szCs w:val="17"/>
              </w:rPr>
              <w:t xml:space="preserve"> </w:t>
            </w:r>
          </w:p>
        </w:tc>
      </w:tr>
    </w:tbl>
    <w:p w14:paraId="2DE620D6" w14:textId="0792A33F" w:rsidR="00A8777B" w:rsidRDefault="00A8777B" w:rsidP="00031661">
      <w:pPr>
        <w:pStyle w:val="TSMtext"/>
        <w:spacing w:before="0" w:after="0"/>
      </w:pPr>
    </w:p>
    <w:tbl>
      <w:tblPr>
        <w:tblStyle w:val="TableGrid"/>
        <w:tblW w:w="10149" w:type="dxa"/>
        <w:tblBorders>
          <w:top w:val="single" w:sz="24" w:space="0" w:color="FFFFFF" w:themeColor="background1"/>
          <w:left w:val="none" w:sz="0" w:space="0" w:color="auto"/>
          <w:bottom w:val="single" w:sz="24" w:space="0" w:color="FFFFFF" w:themeColor="background1"/>
          <w:right w:val="none" w:sz="0" w:space="0" w:color="auto"/>
          <w:insideH w:val="single" w:sz="24" w:space="0" w:color="FFFFFF" w:themeColor="background1"/>
          <w:insideV w:val="single" w:sz="24" w:space="0" w:color="FFFFFF" w:themeColor="background1"/>
        </w:tblBorders>
        <w:shd w:val="clear" w:color="auto" w:fill="F8F0E4"/>
        <w:tblLook w:val="04A0" w:firstRow="1" w:lastRow="0" w:firstColumn="1" w:lastColumn="0" w:noHBand="0" w:noVBand="1"/>
      </w:tblPr>
      <w:tblGrid>
        <w:gridCol w:w="10149"/>
      </w:tblGrid>
      <w:tr w:rsidR="00C16D2A" w:rsidRPr="005B595D" w14:paraId="718C487E" w14:textId="77777777" w:rsidTr="00AA1A56">
        <w:tc>
          <w:tcPr>
            <w:tcW w:w="10149" w:type="dxa"/>
            <w:tcBorders>
              <w:bottom w:val="single" w:sz="4" w:space="0" w:color="00344D"/>
            </w:tcBorders>
            <w:shd w:val="clear" w:color="auto" w:fill="FFFFFF" w:themeFill="background1"/>
          </w:tcPr>
          <w:p w14:paraId="708676E6" w14:textId="1A12256E" w:rsidR="00C16D2A" w:rsidRPr="00E37E34" w:rsidRDefault="00CD41F4" w:rsidP="00B42012">
            <w:pPr>
              <w:pStyle w:val="Heading3"/>
            </w:pPr>
            <w:r w:rsidRPr="00E37E34">
              <w:t xml:space="preserve">Helpful </w:t>
            </w:r>
            <w:r w:rsidRPr="00B42012">
              <w:t>prior</w:t>
            </w:r>
            <w:r w:rsidRPr="00E37E34">
              <w:t xml:space="preserve"> knowledge</w:t>
            </w:r>
            <w:r w:rsidR="00584339">
              <w:t xml:space="preserve"> </w:t>
            </w:r>
            <w:r w:rsidR="00786D74" w:rsidRPr="00A17573">
              <w:t>(pre-reading and introducing the text)</w:t>
            </w:r>
          </w:p>
        </w:tc>
      </w:tr>
      <w:tr w:rsidR="00CD41F4" w:rsidRPr="00CB3E9C" w14:paraId="18F78E1C" w14:textId="77777777" w:rsidTr="00AA1A56">
        <w:tc>
          <w:tcPr>
            <w:tcW w:w="10149" w:type="dxa"/>
            <w:tcBorders>
              <w:top w:val="single" w:sz="4" w:space="0" w:color="00344D"/>
              <w:bottom w:val="nil"/>
            </w:tcBorders>
            <w:shd w:val="clear" w:color="auto" w:fill="F8F0E4"/>
          </w:tcPr>
          <w:p w14:paraId="539220A2" w14:textId="63542C24" w:rsidR="00DD23C5" w:rsidRPr="001A17CD" w:rsidRDefault="00DD23C5" w:rsidP="00AA71EA">
            <w:pPr>
              <w:pStyle w:val="TSMtextbullets"/>
              <w:spacing w:before="120"/>
              <w:ind w:left="284" w:hanging="284"/>
            </w:pPr>
            <w:r w:rsidRPr="001A17CD">
              <w:t>Knowledge of school playgrounds and their typical equipment</w:t>
            </w:r>
            <w:r w:rsidR="00AD1DB0">
              <w:t>,</w:t>
            </w:r>
            <w:r w:rsidRPr="001A17CD">
              <w:t xml:space="preserve"> </w:t>
            </w:r>
            <w:r>
              <w:t>such as</w:t>
            </w:r>
            <w:r w:rsidRPr="001A17CD">
              <w:t xml:space="preserve"> monkey bars, cargo net, fort,</w:t>
            </w:r>
            <w:r>
              <w:t xml:space="preserve"> and</w:t>
            </w:r>
            <w:r w:rsidRPr="001A17CD">
              <w:t xml:space="preserve"> stage, so that the reader can picture the setting</w:t>
            </w:r>
          </w:p>
          <w:p w14:paraId="27FAD3CD" w14:textId="6716279A" w:rsidR="00DD23C5" w:rsidRPr="001A17CD" w:rsidRDefault="00DD23C5" w:rsidP="00AA71EA">
            <w:pPr>
              <w:pStyle w:val="TSMtextbullets"/>
              <w:ind w:left="284" w:hanging="284"/>
            </w:pPr>
            <w:r w:rsidRPr="001A17CD">
              <w:t>People</w:t>
            </w:r>
            <w:r w:rsidR="00AD1DB0">
              <w:t>’</w:t>
            </w:r>
            <w:r>
              <w:t>s</w:t>
            </w:r>
            <w:r w:rsidRPr="001A17CD">
              <w:t xml:space="preserve"> views can change if they see things from another person’s perspective</w:t>
            </w:r>
            <w:r w:rsidR="005E4CBD">
              <w:t>.</w:t>
            </w:r>
          </w:p>
          <w:p w14:paraId="73518210" w14:textId="7A166014" w:rsidR="00CD41F4" w:rsidRPr="00CB3E9C" w:rsidRDefault="00DD23C5" w:rsidP="00AA71EA">
            <w:pPr>
              <w:pStyle w:val="TSMtextbullets"/>
              <w:ind w:left="284" w:hanging="284"/>
            </w:pPr>
            <w:r w:rsidRPr="001A17CD">
              <w:t xml:space="preserve">Everyone is different and has different likes and dislikes – people </w:t>
            </w:r>
            <w:r>
              <w:t>ha</w:t>
            </w:r>
            <w:r w:rsidR="00755F55">
              <w:t>ve</w:t>
            </w:r>
            <w:r w:rsidRPr="001A17CD">
              <w:t xml:space="preserve"> their own valid reasons for their opinions</w:t>
            </w:r>
            <w:r w:rsidR="005E4CBD">
              <w:t>.</w:t>
            </w:r>
          </w:p>
        </w:tc>
      </w:tr>
    </w:tbl>
    <w:p w14:paraId="08F69EEA" w14:textId="77777777" w:rsidR="000A79F7" w:rsidRDefault="000A79F7" w:rsidP="00031661">
      <w:pPr>
        <w:pStyle w:val="Heading2"/>
        <w:spacing w:after="120"/>
      </w:pPr>
    </w:p>
    <w:p w14:paraId="781176FC" w14:textId="42638670" w:rsidR="008126AC" w:rsidRPr="00013CF4" w:rsidRDefault="000A79F7" w:rsidP="008126AC">
      <w:pPr>
        <w:pStyle w:val="Heading2"/>
        <w:spacing w:after="120"/>
      </w:pPr>
      <w:r w:rsidRPr="00476226">
        <w:br w:type="page"/>
      </w:r>
      <w:r w:rsidR="008126AC" w:rsidRPr="00013CF4">
        <w:lastRenderedPageBreak/>
        <w:t>Possible reading and writing purposes</w:t>
      </w:r>
    </w:p>
    <w:p w14:paraId="2D3DD9A4" w14:textId="43381576" w:rsidR="006B6694" w:rsidRPr="002C286E" w:rsidRDefault="006B6694" w:rsidP="00A50F64">
      <w:pPr>
        <w:pStyle w:val="TSMtextbullets"/>
        <w:ind w:left="426" w:hanging="426"/>
      </w:pPr>
      <w:r w:rsidRPr="002C286E">
        <w:t>Learn how a teacher helps her students to understand each other’s point of view</w:t>
      </w:r>
    </w:p>
    <w:p w14:paraId="09094210" w14:textId="77777777" w:rsidR="006B6694" w:rsidRPr="006B6694" w:rsidRDefault="006B6694" w:rsidP="00A50F64">
      <w:pPr>
        <w:pStyle w:val="TSMtextbullets"/>
        <w:ind w:left="426" w:hanging="426"/>
        <w:rPr>
          <w:b/>
        </w:rPr>
      </w:pPr>
      <w:r w:rsidRPr="006B6694">
        <w:t xml:space="preserve">Describe what helped the students to change their minds </w:t>
      </w:r>
    </w:p>
    <w:p w14:paraId="0C5CE17C" w14:textId="77777777" w:rsidR="004209D6" w:rsidRPr="0058160D" w:rsidRDefault="004209D6" w:rsidP="004209D6">
      <w:pPr>
        <w:pStyle w:val="TSMtextbullets"/>
        <w:ind w:left="426" w:hanging="426"/>
        <w:rPr>
          <w:b/>
        </w:rPr>
      </w:pPr>
      <w:r w:rsidRPr="006B6694">
        <w:t>Identify and discuss the author’s purpose</w:t>
      </w:r>
      <w:r>
        <w:t xml:space="preserve"> </w:t>
      </w:r>
    </w:p>
    <w:p w14:paraId="463A2B95" w14:textId="610A1F04" w:rsidR="006B6694" w:rsidRPr="006B6694" w:rsidRDefault="006B6694" w:rsidP="00A50F64">
      <w:pPr>
        <w:pStyle w:val="TSMtextbullets"/>
        <w:ind w:left="426" w:hanging="426"/>
        <w:rPr>
          <w:b/>
        </w:rPr>
      </w:pPr>
      <w:r w:rsidRPr="006B6694">
        <w:t>Evaluate the teacher’s strategy</w:t>
      </w:r>
      <w:r w:rsidR="00967FD1">
        <w:t>.</w:t>
      </w:r>
    </w:p>
    <w:p w14:paraId="3E522420" w14:textId="34FCDA97" w:rsidR="00EF1284" w:rsidRDefault="00EF1284" w:rsidP="00E22F14">
      <w:pPr>
        <w:pStyle w:val="TSMtext"/>
      </w:pPr>
      <w:r>
        <w:t xml:space="preserve">See </w:t>
      </w:r>
      <w:r w:rsidRPr="00FA6C36">
        <w:rPr>
          <w:i/>
        </w:rPr>
        <w:t xml:space="preserve">Effective Literacy Practice </w:t>
      </w:r>
      <w:r w:rsidR="00AD1DB0">
        <w:rPr>
          <w:i/>
        </w:rPr>
        <w:t xml:space="preserve">in </w:t>
      </w:r>
      <w:r w:rsidRPr="00FA6C36">
        <w:rPr>
          <w:i/>
        </w:rPr>
        <w:t>Years 1–4</w:t>
      </w:r>
      <w:r>
        <w:t xml:space="preserve"> for </w:t>
      </w:r>
      <w:r w:rsidRPr="00CB3E9C">
        <w:t>suggestions on using this text with your students</w:t>
      </w:r>
      <w:r>
        <w:t xml:space="preserve"> (</w:t>
      </w:r>
      <w:hyperlink r:id="rId12" w:history="1">
        <w:r w:rsidRPr="00AC6E44">
          <w:rPr>
            <w:rStyle w:val="Hyperlink"/>
          </w:rPr>
          <w:t>Approaches to teaching reading</w:t>
        </w:r>
      </w:hyperlink>
      <w:r>
        <w:t>) and</w:t>
      </w:r>
      <w:r w:rsidR="009E20C0">
        <w:t> </w:t>
      </w:r>
      <w:r>
        <w:t>for information about teaching comprehension strategies (</w:t>
      </w:r>
      <w:hyperlink r:id="rId13" w:history="1">
        <w:r w:rsidRPr="00AC6E44">
          <w:rPr>
            <w:rStyle w:val="Hyperlink"/>
          </w:rPr>
          <w:t>Building comprehension</w:t>
        </w:r>
      </w:hyperlink>
      <w:r>
        <w:t xml:space="preserve"> and </w:t>
      </w:r>
      <w:hyperlink r:id="rId14" w:history="1">
        <w:r w:rsidRPr="00AC6E44">
          <w:rPr>
            <w:rStyle w:val="Hyperlink"/>
          </w:rPr>
          <w:t>Text processing strategies</w:t>
        </w:r>
      </w:hyperlink>
      <w:r>
        <w:t>).</w:t>
      </w:r>
    </w:p>
    <w:p w14:paraId="7040C7D9" w14:textId="4EFA310C" w:rsidR="00C305EF" w:rsidRPr="00D97101" w:rsidRDefault="00C305EF" w:rsidP="0013585F">
      <w:pPr>
        <w:pStyle w:val="Heading2"/>
      </w:pPr>
      <w:r w:rsidRPr="00D97101">
        <w:t>Possible curriculum contexts</w:t>
      </w:r>
    </w:p>
    <w:p w14:paraId="003FC313" w14:textId="06E688E9" w:rsidR="00177B9F" w:rsidRPr="00CB3E9C" w:rsidRDefault="00C305EF" w:rsidP="00EF1284">
      <w:pPr>
        <w:pStyle w:val="TSMtext"/>
      </w:pPr>
      <w:r w:rsidRPr="00CB3E9C">
        <w:t xml:space="preserve">This text has links to level </w:t>
      </w:r>
      <w:r w:rsidR="004928BD">
        <w:t>2</w:t>
      </w:r>
      <w:r w:rsidRPr="00CB3E9C">
        <w:t xml:space="preserve"> of </w:t>
      </w:r>
      <w:r w:rsidRPr="002C286E">
        <w:rPr>
          <w:i/>
          <w:iCs/>
        </w:rPr>
        <w:t>The N</w:t>
      </w:r>
      <w:r w:rsidR="00AD1DB0">
        <w:rPr>
          <w:i/>
          <w:iCs/>
        </w:rPr>
        <w:t xml:space="preserve">ew </w:t>
      </w:r>
      <w:r w:rsidR="00EF1284" w:rsidRPr="002C286E">
        <w:rPr>
          <w:i/>
          <w:iCs/>
        </w:rPr>
        <w:t>Z</w:t>
      </w:r>
      <w:r w:rsidR="00AD1DB0">
        <w:rPr>
          <w:i/>
          <w:iCs/>
        </w:rPr>
        <w:t>ealand</w:t>
      </w:r>
      <w:r w:rsidRPr="002C286E">
        <w:rPr>
          <w:i/>
          <w:iCs/>
        </w:rPr>
        <w:t xml:space="preserve"> Curriculum</w:t>
      </w:r>
      <w:r w:rsidRPr="00CB3E9C">
        <w:t xml:space="preserve"> in:</w:t>
      </w:r>
      <w:r w:rsidR="00D725A0">
        <w:t xml:space="preserve">  </w:t>
      </w:r>
      <w:r w:rsidR="00EF1284">
        <w:t xml:space="preserve"> </w:t>
      </w:r>
      <w:hyperlink r:id="rId15" w:history="1">
        <w:r w:rsidRPr="00CB3E9C">
          <w:rPr>
            <w:rStyle w:val="Hyperlink"/>
            <w:rFonts w:asciiTheme="majorHAnsi" w:hAnsiTheme="majorHAnsi"/>
            <w:b/>
            <w:sz w:val="20"/>
          </w:rPr>
          <w:t>ENGLISH</w:t>
        </w:r>
      </w:hyperlink>
      <w:r w:rsidRPr="00CB3E9C">
        <w:tab/>
      </w:r>
      <w:r w:rsidR="00D725A0">
        <w:tab/>
      </w:r>
      <w:hyperlink r:id="rId16" w:history="1">
        <w:r w:rsidR="008D717F" w:rsidRPr="006B6694">
          <w:rPr>
            <w:rStyle w:val="Hyperlink"/>
            <w:rFonts w:asciiTheme="majorHAnsi" w:hAnsiTheme="majorHAnsi"/>
            <w:b/>
            <w:sz w:val="20"/>
            <w:lang w:val="en"/>
          </w:rPr>
          <w:t>HEALTH AND PHYSICAL EDUCATION</w:t>
        </w:r>
      </w:hyperlink>
    </w:p>
    <w:p w14:paraId="30D917EC" w14:textId="77777777" w:rsidR="006D009D" w:rsidRDefault="006D009D" w:rsidP="006D009D">
      <w:pPr>
        <w:pStyle w:val="Heading2"/>
      </w:pPr>
      <w:r>
        <w:t>Understanding progress</w:t>
      </w:r>
    </w:p>
    <w:p w14:paraId="13777FEB" w14:textId="77777777" w:rsidR="006D009D" w:rsidRDefault="006D009D" w:rsidP="006D009D">
      <w:pPr>
        <w:pStyle w:val="TSMtext"/>
      </w:pPr>
      <w:r>
        <w:t>The following aspects of progress are taken from the </w:t>
      </w:r>
      <w:hyperlink r:id="rId17">
        <w:r>
          <w:rPr>
            <w:u w:val="single"/>
          </w:rPr>
          <w:t>Learning Progression Framework</w:t>
        </w:r>
      </w:hyperlink>
      <w:r>
        <w:rPr>
          <w:u w:val="single"/>
        </w:rPr>
        <w:t>s</w:t>
      </w:r>
      <w:r>
        <w:t xml:space="preserve"> and relate to the specific learning tasks below. See the LPFs for more about how students develop expertise and make progress in these aspects:</w:t>
      </w:r>
    </w:p>
    <w:p w14:paraId="6A732346" w14:textId="301CA07F" w:rsidR="006D009D" w:rsidRPr="006D009D" w:rsidRDefault="006D009D" w:rsidP="00B12DFB">
      <w:pPr>
        <w:pStyle w:val="TSMtextbullets"/>
        <w:ind w:left="284" w:hanging="284"/>
        <w:rPr>
          <w:bCs/>
        </w:rPr>
      </w:pPr>
      <w:r w:rsidRPr="006D009D">
        <w:rPr>
          <w:bCs/>
        </w:rPr>
        <w:t>Reading for literary experience</w:t>
      </w:r>
    </w:p>
    <w:p w14:paraId="5E1D2A84" w14:textId="510E8B7F" w:rsidR="006D009D" w:rsidRPr="006D009D" w:rsidRDefault="006D009D" w:rsidP="00B12DFB">
      <w:pPr>
        <w:pStyle w:val="TSMtextbullets"/>
        <w:ind w:left="284" w:hanging="284"/>
      </w:pPr>
      <w:r w:rsidRPr="006D009D">
        <w:t xml:space="preserve">Making sense of text: </w:t>
      </w:r>
      <w:r w:rsidR="00EF5035" w:rsidRPr="006D009D">
        <w:t>using a processing system</w:t>
      </w:r>
      <w:r w:rsidR="00EF5035">
        <w:t>;</w:t>
      </w:r>
      <w:r w:rsidR="00EF5035" w:rsidRPr="006D009D">
        <w:t xml:space="preserve"> using knowedge of text structure and features; </w:t>
      </w:r>
      <w:r w:rsidRPr="006D009D">
        <w:t>vocabulary knowledge;</w:t>
      </w:r>
      <w:r w:rsidRPr="006D009D">
        <w:br/>
        <w:t>reading critically</w:t>
      </w:r>
    </w:p>
    <w:p w14:paraId="77E0FE54" w14:textId="57FA1F14" w:rsidR="00B12DFB" w:rsidRPr="00B12DFB" w:rsidRDefault="00B12DFB" w:rsidP="00B12DFB">
      <w:pPr>
        <w:pStyle w:val="TSMtextbullets"/>
        <w:ind w:left="284" w:hanging="284"/>
        <w:rPr>
          <w:bCs/>
        </w:rPr>
      </w:pPr>
      <w:r>
        <w:rPr>
          <w:bCs/>
        </w:rPr>
        <w:t>U</w:t>
      </w:r>
      <w:r w:rsidRPr="00B12DFB">
        <w:rPr>
          <w:bCs/>
        </w:rPr>
        <w:t xml:space="preserve">sing writing to </w:t>
      </w:r>
      <w:r w:rsidR="00AD1DB0">
        <w:rPr>
          <w:bCs/>
        </w:rPr>
        <w:t xml:space="preserve">think and </w:t>
      </w:r>
      <w:r w:rsidRPr="00B12DFB">
        <w:rPr>
          <w:bCs/>
        </w:rPr>
        <w:t>organise for learning</w:t>
      </w:r>
      <w:r w:rsidR="00EF5035">
        <w:rPr>
          <w:bCs/>
        </w:rPr>
        <w:t xml:space="preserve"> </w:t>
      </w:r>
    </w:p>
    <w:p w14:paraId="1FF4EDFC" w14:textId="5ECD38C4" w:rsidR="006D009D" w:rsidRPr="00B12DFB" w:rsidRDefault="00B12DFB" w:rsidP="00254EFF">
      <w:pPr>
        <w:pStyle w:val="TSMtextbullets"/>
        <w:spacing w:after="0"/>
        <w:ind w:left="284" w:hanging="284"/>
        <w:rPr>
          <w:bCs/>
        </w:rPr>
      </w:pPr>
      <w:r>
        <w:rPr>
          <w:bCs/>
        </w:rPr>
        <w:t>C</w:t>
      </w:r>
      <w:r w:rsidRPr="00B12DFB">
        <w:rPr>
          <w:bCs/>
        </w:rPr>
        <w:t>reating texts to influence others.</w:t>
      </w:r>
    </w:p>
    <w:p w14:paraId="125AA2D5" w14:textId="77777777" w:rsidR="006D009D" w:rsidRPr="00EF1919" w:rsidRDefault="006D009D" w:rsidP="006D009D">
      <w:pPr>
        <w:pStyle w:val="Heading2"/>
        <w:spacing w:line="240" w:lineRule="auto"/>
      </w:pPr>
      <w:r w:rsidRPr="00EF1919">
        <w:t>Strengthening understanding through reading and writing</w:t>
      </w:r>
    </w:p>
    <w:p w14:paraId="3A258764" w14:textId="0ED13E12" w:rsidR="006D009D" w:rsidRPr="00591371" w:rsidRDefault="006D009D" w:rsidP="00047F9A">
      <w:pPr>
        <w:pStyle w:val="TSMtext"/>
        <w:ind w:right="26"/>
      </w:pPr>
      <w:r w:rsidRPr="00591371">
        <w:rPr>
          <w:b/>
          <w:bCs/>
        </w:rPr>
        <w:t xml:space="preserve">Select from </w:t>
      </w:r>
      <w:r w:rsidR="00EF5035">
        <w:rPr>
          <w:b/>
          <w:bCs/>
        </w:rPr>
        <w:t xml:space="preserve">the following suggestions </w:t>
      </w:r>
      <w:r w:rsidRPr="00591371">
        <w:rPr>
          <w:b/>
          <w:bCs/>
        </w:rPr>
        <w:t>and adapt</w:t>
      </w:r>
      <w:r w:rsidRPr="00591371">
        <w:t xml:space="preserve"> </w:t>
      </w:r>
      <w:r w:rsidRPr="00AA71EA">
        <w:rPr>
          <w:b/>
          <w:bCs/>
        </w:rPr>
        <w:t>them</w:t>
      </w:r>
      <w:r w:rsidRPr="00591371">
        <w:t xml:space="preserve"> according to your students’ strengths, needs, and experiences. </w:t>
      </w:r>
      <w:r w:rsidR="00047F9A">
        <w:br/>
        <w:t xml:space="preserve">Note: </w:t>
      </w:r>
      <w:r w:rsidRPr="00591371">
        <w:t>Most of these activities lend themselves to students working in pairs or small groups.</w:t>
      </w:r>
    </w:p>
    <w:p w14:paraId="6C583973" w14:textId="021A6B45" w:rsidR="00B12DFB" w:rsidRPr="00EF5035" w:rsidRDefault="0004375B" w:rsidP="00001CAD">
      <w:pPr>
        <w:pStyle w:val="TSMtextbullets"/>
        <w:ind w:left="284" w:hanging="284"/>
      </w:pPr>
      <w:r>
        <w:t>To</w:t>
      </w:r>
      <w:r w:rsidR="000A79F7">
        <w:t xml:space="preserve"> prompt an initial response to the story</w:t>
      </w:r>
      <w:r>
        <w:t>, ask the students to choose the</w:t>
      </w:r>
      <w:r w:rsidR="0058160D">
        <w:t xml:space="preserve"> character </w:t>
      </w:r>
      <w:r>
        <w:t xml:space="preserve">who is </w:t>
      </w:r>
      <w:r w:rsidR="0058160D">
        <w:t xml:space="preserve">most like </w:t>
      </w:r>
      <w:r>
        <w:t>them.</w:t>
      </w:r>
      <w:r w:rsidR="0058160D">
        <w:t xml:space="preserve"> </w:t>
      </w:r>
      <w:r>
        <w:t>Have them p</w:t>
      </w:r>
      <w:r w:rsidR="0058160D">
        <w:t xml:space="preserve">artner </w:t>
      </w:r>
      <w:r w:rsidR="00B12DFB">
        <w:br/>
      </w:r>
      <w:r w:rsidR="0058160D">
        <w:t xml:space="preserve">with someone who shares the same character </w:t>
      </w:r>
      <w:r>
        <w:t>and</w:t>
      </w:r>
      <w:r w:rsidR="0058160D">
        <w:t xml:space="preserve"> discuss </w:t>
      </w:r>
      <w:r>
        <w:t>why they chose that character</w:t>
      </w:r>
      <w:r w:rsidR="0058160D">
        <w:t xml:space="preserve">. </w:t>
      </w:r>
      <w:r>
        <w:t>Then s</w:t>
      </w:r>
      <w:r w:rsidR="0058160D">
        <w:t xml:space="preserve">wap </w:t>
      </w:r>
      <w:r w:rsidR="00EC4845">
        <w:t xml:space="preserve">partners </w:t>
      </w:r>
      <w:r w:rsidR="0058160D">
        <w:t>to discuss</w:t>
      </w:r>
      <w:r>
        <w:t xml:space="preserve"> </w:t>
      </w:r>
      <w:r w:rsidR="008126AC">
        <w:t>why</w:t>
      </w:r>
      <w:r w:rsidR="0058160D">
        <w:t xml:space="preserve"> </w:t>
      </w:r>
      <w:r w:rsidR="00B62940">
        <w:t xml:space="preserve">they </w:t>
      </w:r>
      <w:r w:rsidR="008126AC">
        <w:t xml:space="preserve">chose their </w:t>
      </w:r>
      <w:r w:rsidR="00B62940">
        <w:t xml:space="preserve">character </w:t>
      </w:r>
      <w:r w:rsidR="0058160D">
        <w:t xml:space="preserve">with someone who relates to a different character. </w:t>
      </w:r>
      <w:r>
        <w:t>Ask</w:t>
      </w:r>
      <w:r w:rsidRPr="00593F03">
        <w:rPr>
          <w:iCs/>
        </w:rPr>
        <w:t>:</w:t>
      </w:r>
      <w:r w:rsidRPr="00B12DFB">
        <w:rPr>
          <w:i/>
        </w:rPr>
        <w:t xml:space="preserve"> </w:t>
      </w:r>
      <w:r w:rsidR="0058160D" w:rsidRPr="00B12DFB">
        <w:rPr>
          <w:i/>
        </w:rPr>
        <w:t xml:space="preserve">What </w:t>
      </w:r>
      <w:r w:rsidRPr="00B12DFB">
        <w:rPr>
          <w:i/>
        </w:rPr>
        <w:t>are</w:t>
      </w:r>
      <w:r w:rsidR="0058160D" w:rsidRPr="00B12DFB">
        <w:rPr>
          <w:i/>
        </w:rPr>
        <w:t xml:space="preserve"> your favourite</w:t>
      </w:r>
      <w:r w:rsidRPr="00B12DFB">
        <w:rPr>
          <w:i/>
        </w:rPr>
        <w:t xml:space="preserve"> and </w:t>
      </w:r>
      <w:r w:rsidR="0058160D" w:rsidRPr="00B12DFB">
        <w:rPr>
          <w:i/>
        </w:rPr>
        <w:t>least favourite spot</w:t>
      </w:r>
      <w:r w:rsidRPr="00B12DFB">
        <w:rPr>
          <w:i/>
        </w:rPr>
        <w:t>s</w:t>
      </w:r>
      <w:r w:rsidR="0058160D" w:rsidRPr="00B12DFB">
        <w:rPr>
          <w:i/>
        </w:rPr>
        <w:t xml:space="preserve"> in</w:t>
      </w:r>
      <w:r w:rsidRPr="00B12DFB">
        <w:rPr>
          <w:i/>
        </w:rPr>
        <w:t xml:space="preserve"> our school playground</w:t>
      </w:r>
      <w:r w:rsidR="0058160D" w:rsidRPr="00B12DFB">
        <w:rPr>
          <w:i/>
        </w:rPr>
        <w:t>?</w:t>
      </w:r>
      <w:r w:rsidR="008126AC">
        <w:rPr>
          <w:i/>
        </w:rPr>
        <w:t xml:space="preserve"> </w:t>
      </w:r>
      <w:r w:rsidR="00EF5035" w:rsidRPr="008126AC">
        <w:t>Have students discuss</w:t>
      </w:r>
      <w:r w:rsidR="0024280D">
        <w:t xml:space="preserve"> and share</w:t>
      </w:r>
      <w:r w:rsidR="00EF5035" w:rsidRPr="008126AC">
        <w:t xml:space="preserve"> their responses.</w:t>
      </w:r>
    </w:p>
    <w:p w14:paraId="391A0FC1" w14:textId="49FA3E06" w:rsidR="00B12DFB" w:rsidRPr="00B12DFB" w:rsidRDefault="00434C56" w:rsidP="00B12DFB">
      <w:pPr>
        <w:pStyle w:val="TSMtextbullets"/>
        <w:ind w:left="284" w:hanging="284"/>
      </w:pPr>
      <w:r>
        <w:t>Support the students to summarise the story and think about the important messages</w:t>
      </w:r>
      <w:r w:rsidR="00B12DFB">
        <w:t xml:space="preserve">. Ask </w:t>
      </w:r>
      <w:r>
        <w:t>questions that prompt</w:t>
      </w:r>
      <w:r w:rsidR="0074428F">
        <w:t xml:space="preserve"> the</w:t>
      </w:r>
      <w:r w:rsidR="008E217E">
        <w:t>m</w:t>
      </w:r>
      <w:r w:rsidR="0074428F">
        <w:t xml:space="preserve"> to say what </w:t>
      </w:r>
      <w:r w:rsidR="0004375B">
        <w:t>each</w:t>
      </w:r>
      <w:r w:rsidR="0074428F">
        <w:t xml:space="preserve"> part </w:t>
      </w:r>
      <w:r w:rsidR="0004375B">
        <w:t>i</w:t>
      </w:r>
      <w:r w:rsidR="0074428F">
        <w:t xml:space="preserve">s mainly about and </w:t>
      </w:r>
      <w:r w:rsidR="008E217E">
        <w:t>what</w:t>
      </w:r>
      <w:r w:rsidR="0074428F">
        <w:t xml:space="preserve"> the author wants them to think about. </w:t>
      </w:r>
      <w:r>
        <w:t xml:space="preserve">For example, </w:t>
      </w:r>
      <w:r w:rsidR="008E217E">
        <w:t xml:space="preserve">on </w:t>
      </w:r>
      <w:r>
        <w:t xml:space="preserve">pages 8 and 9: </w:t>
      </w:r>
      <w:r w:rsidRPr="00B12DFB">
        <w:rPr>
          <w:i/>
        </w:rPr>
        <w:t>W</w:t>
      </w:r>
      <w:r w:rsidR="0074428F" w:rsidRPr="00B12DFB">
        <w:rPr>
          <w:i/>
        </w:rPr>
        <w:t xml:space="preserve">hy </w:t>
      </w:r>
      <w:r w:rsidRPr="00B12DFB">
        <w:rPr>
          <w:i/>
        </w:rPr>
        <w:t xml:space="preserve">did </w:t>
      </w:r>
      <w:r w:rsidR="0074428F" w:rsidRPr="00B12DFB">
        <w:rPr>
          <w:i/>
        </w:rPr>
        <w:t xml:space="preserve">the playground need changing? </w:t>
      </w:r>
      <w:r w:rsidRPr="00B12DFB">
        <w:rPr>
          <w:i/>
        </w:rPr>
        <w:t>W</w:t>
      </w:r>
      <w:r w:rsidR="0074428F" w:rsidRPr="00B12DFB">
        <w:rPr>
          <w:i/>
        </w:rPr>
        <w:t>hat did you discover about the students</w:t>
      </w:r>
      <w:r w:rsidR="00EC4845">
        <w:rPr>
          <w:i/>
        </w:rPr>
        <w:t>’</w:t>
      </w:r>
      <w:r w:rsidR="0074428F" w:rsidRPr="00B12DFB">
        <w:rPr>
          <w:i/>
        </w:rPr>
        <w:t xml:space="preserve"> favourite places? </w:t>
      </w:r>
      <w:r w:rsidRPr="00B12DFB">
        <w:rPr>
          <w:i/>
        </w:rPr>
        <w:t>H</w:t>
      </w:r>
      <w:r w:rsidR="0074428F" w:rsidRPr="00B12DFB">
        <w:rPr>
          <w:i/>
        </w:rPr>
        <w:t>ow did the author show you what the students thought of different spaces?</w:t>
      </w:r>
      <w:r w:rsidR="00226D23">
        <w:t xml:space="preserve"> </w:t>
      </w:r>
      <w:r w:rsidR="009E0E2F" w:rsidRPr="00B12DFB">
        <w:rPr>
          <w:rFonts w:eastAsia="Arial"/>
          <w:szCs w:val="17"/>
        </w:rPr>
        <w:t>Discuss why the students had different p</w:t>
      </w:r>
      <w:r w:rsidR="008E217E" w:rsidRPr="00B12DFB">
        <w:rPr>
          <w:rFonts w:eastAsia="Arial"/>
          <w:szCs w:val="17"/>
        </w:rPr>
        <w:t xml:space="preserve">oints of view and </w:t>
      </w:r>
      <w:r w:rsidR="009E0E2F" w:rsidRPr="00B12DFB">
        <w:rPr>
          <w:rFonts w:eastAsia="Arial"/>
          <w:szCs w:val="17"/>
        </w:rPr>
        <w:t xml:space="preserve">didn’t understand </w:t>
      </w:r>
      <w:r w:rsidR="00430834" w:rsidRPr="00B12DFB">
        <w:rPr>
          <w:rFonts w:eastAsia="Arial"/>
          <w:szCs w:val="17"/>
        </w:rPr>
        <w:t xml:space="preserve">that </w:t>
      </w:r>
      <w:r w:rsidR="008E217E" w:rsidRPr="00B12DFB">
        <w:rPr>
          <w:rFonts w:eastAsia="Arial"/>
          <w:szCs w:val="17"/>
        </w:rPr>
        <w:t xml:space="preserve">the various </w:t>
      </w:r>
      <w:r w:rsidR="009E0E2F" w:rsidRPr="00B12DFB">
        <w:rPr>
          <w:rFonts w:eastAsia="Arial"/>
          <w:szCs w:val="17"/>
        </w:rPr>
        <w:t>pieces of equipment were</w:t>
      </w:r>
      <w:r w:rsidR="00EC4845" w:rsidRPr="00EC4845">
        <w:rPr>
          <w:rFonts w:eastAsia="Arial"/>
          <w:szCs w:val="17"/>
        </w:rPr>
        <w:t xml:space="preserve"> </w:t>
      </w:r>
      <w:r w:rsidR="009E0E2F" w:rsidRPr="00B12DFB">
        <w:rPr>
          <w:rFonts w:eastAsia="Arial"/>
          <w:szCs w:val="17"/>
        </w:rPr>
        <w:t xml:space="preserve">important to </w:t>
      </w:r>
      <w:r w:rsidR="00956F0F">
        <w:rPr>
          <w:rFonts w:eastAsia="Arial"/>
          <w:szCs w:val="17"/>
        </w:rPr>
        <w:t>others</w:t>
      </w:r>
      <w:r w:rsidR="002C286E">
        <w:rPr>
          <w:rFonts w:eastAsia="Arial"/>
          <w:szCs w:val="17"/>
        </w:rPr>
        <w:t xml:space="preserve"> in the class</w:t>
      </w:r>
      <w:r w:rsidR="009E0E2F" w:rsidRPr="00B12DFB">
        <w:rPr>
          <w:rFonts w:eastAsia="Arial"/>
          <w:szCs w:val="17"/>
        </w:rPr>
        <w:t xml:space="preserve">. </w:t>
      </w:r>
      <w:r w:rsidR="008E217E" w:rsidRPr="00B12DFB">
        <w:rPr>
          <w:rFonts w:eastAsia="Arial"/>
          <w:i/>
          <w:szCs w:val="17"/>
        </w:rPr>
        <w:t xml:space="preserve">What did the teacher do to get the students to see the different </w:t>
      </w:r>
      <w:r w:rsidR="002C286E">
        <w:rPr>
          <w:rFonts w:eastAsia="Arial"/>
          <w:i/>
          <w:szCs w:val="17"/>
        </w:rPr>
        <w:t>viewpoints</w:t>
      </w:r>
      <w:r w:rsidR="008E217E" w:rsidRPr="00B12DFB">
        <w:rPr>
          <w:rFonts w:eastAsia="Arial"/>
          <w:i/>
          <w:szCs w:val="17"/>
        </w:rPr>
        <w:t>?</w:t>
      </w:r>
    </w:p>
    <w:p w14:paraId="0EC0ED65" w14:textId="21BD7E9F" w:rsidR="00B12DFB" w:rsidRPr="00B12DFB" w:rsidRDefault="00001CAD" w:rsidP="00E95420">
      <w:pPr>
        <w:pStyle w:val="TSMtextbullets"/>
        <w:ind w:left="284" w:hanging="284"/>
      </w:pPr>
      <w:r w:rsidRPr="00B12DFB">
        <w:rPr>
          <w:rFonts w:eastAsia="Arial"/>
          <w:szCs w:val="17"/>
        </w:rPr>
        <w:t>Have the students create a cause and effect chain to show how the storyline develops, for example:</w:t>
      </w:r>
      <w:r w:rsidR="00047F9A">
        <w:rPr>
          <w:rFonts w:eastAsia="Arial"/>
          <w:szCs w:val="17"/>
        </w:rPr>
        <w:t xml:space="preserve"> </w:t>
      </w:r>
      <w:r w:rsidRPr="00B12DFB">
        <w:rPr>
          <w:rFonts w:eastAsia="Arial"/>
          <w:szCs w:val="17"/>
        </w:rPr>
        <w:t>CAUSE</w:t>
      </w:r>
      <w:r w:rsidR="00226D23">
        <w:rPr>
          <w:rFonts w:eastAsia="Arial"/>
          <w:szCs w:val="17"/>
        </w:rPr>
        <w:t>:</w:t>
      </w:r>
      <w:r w:rsidRPr="00B12DFB">
        <w:rPr>
          <w:rFonts w:eastAsia="Arial"/>
          <w:szCs w:val="17"/>
        </w:rPr>
        <w:t xml:space="preserve"> T</w:t>
      </w:r>
      <w:r w:rsidR="009E0E2F" w:rsidRPr="00B12DFB">
        <w:rPr>
          <w:rFonts w:eastAsia="Arial"/>
          <w:szCs w:val="17"/>
        </w:rPr>
        <w:t>he students won the competition to design a playground</w:t>
      </w:r>
      <w:r w:rsidRPr="00B12DFB">
        <w:rPr>
          <w:rFonts w:eastAsia="Arial"/>
          <w:szCs w:val="17"/>
        </w:rPr>
        <w:t>.</w:t>
      </w:r>
      <w:r w:rsidR="00226D23">
        <w:rPr>
          <w:rFonts w:eastAsia="Arial"/>
          <w:szCs w:val="17"/>
        </w:rPr>
        <w:t xml:space="preserve"> </w:t>
      </w:r>
      <w:r w:rsidR="009E0E2F" w:rsidRPr="00B12DFB">
        <w:rPr>
          <w:rFonts w:eastAsia="Arial"/>
          <w:szCs w:val="17"/>
        </w:rPr>
        <w:t>EFFECT</w:t>
      </w:r>
      <w:r w:rsidR="00226D23">
        <w:rPr>
          <w:rFonts w:eastAsia="Arial"/>
          <w:szCs w:val="17"/>
        </w:rPr>
        <w:t>:</w:t>
      </w:r>
      <w:r w:rsidRPr="00B12DFB">
        <w:rPr>
          <w:rFonts w:eastAsia="Arial"/>
          <w:szCs w:val="17"/>
        </w:rPr>
        <w:t xml:space="preserve"> The</w:t>
      </w:r>
      <w:r w:rsidR="00226D23">
        <w:rPr>
          <w:rFonts w:eastAsia="Arial"/>
          <w:szCs w:val="17"/>
        </w:rPr>
        <w:t>y</w:t>
      </w:r>
      <w:r w:rsidR="009E0E2F" w:rsidRPr="00B12DFB">
        <w:rPr>
          <w:rFonts w:eastAsia="Arial"/>
          <w:szCs w:val="17"/>
        </w:rPr>
        <w:t xml:space="preserve"> </w:t>
      </w:r>
      <w:r w:rsidRPr="00B12DFB">
        <w:rPr>
          <w:rFonts w:eastAsia="Arial"/>
          <w:szCs w:val="17"/>
        </w:rPr>
        <w:t>were allowed to</w:t>
      </w:r>
      <w:r w:rsidR="009E0E2F" w:rsidRPr="00B12DFB">
        <w:rPr>
          <w:rFonts w:eastAsia="Arial"/>
          <w:szCs w:val="17"/>
        </w:rPr>
        <w:t xml:space="preserve"> dec</w:t>
      </w:r>
      <w:r w:rsidRPr="00B12DFB">
        <w:rPr>
          <w:rFonts w:eastAsia="Arial"/>
          <w:szCs w:val="17"/>
        </w:rPr>
        <w:t>ide what the new playground w</w:t>
      </w:r>
      <w:r w:rsidR="009E0E2F" w:rsidRPr="00B12DFB">
        <w:rPr>
          <w:rFonts w:eastAsia="Arial"/>
          <w:szCs w:val="17"/>
        </w:rPr>
        <w:t>ould look like</w:t>
      </w:r>
      <w:r w:rsidRPr="00B12DFB">
        <w:rPr>
          <w:rFonts w:eastAsia="Arial"/>
          <w:szCs w:val="17"/>
        </w:rPr>
        <w:t>.</w:t>
      </w:r>
      <w:r w:rsidR="00047F9A">
        <w:rPr>
          <w:rFonts w:eastAsia="Arial"/>
          <w:szCs w:val="17"/>
        </w:rPr>
        <w:t xml:space="preserve"> </w:t>
      </w:r>
      <w:r w:rsidR="009E0E2F" w:rsidRPr="00B12DFB">
        <w:rPr>
          <w:rFonts w:eastAsia="Arial"/>
          <w:szCs w:val="17"/>
        </w:rPr>
        <w:t>CAUSE</w:t>
      </w:r>
      <w:r w:rsidR="00226D23">
        <w:rPr>
          <w:rFonts w:eastAsia="Arial"/>
          <w:szCs w:val="17"/>
        </w:rPr>
        <w:t>:</w:t>
      </w:r>
      <w:r w:rsidRPr="00B12DFB">
        <w:rPr>
          <w:rFonts w:eastAsia="Arial"/>
          <w:szCs w:val="17"/>
        </w:rPr>
        <w:t xml:space="preserve"> The s</w:t>
      </w:r>
      <w:r w:rsidR="009E0E2F" w:rsidRPr="00B12DFB">
        <w:rPr>
          <w:rFonts w:eastAsia="Arial"/>
          <w:szCs w:val="17"/>
        </w:rPr>
        <w:t>tudents share</w:t>
      </w:r>
      <w:r w:rsidRPr="00B12DFB">
        <w:rPr>
          <w:rFonts w:eastAsia="Arial"/>
          <w:szCs w:val="17"/>
        </w:rPr>
        <w:t>d</w:t>
      </w:r>
      <w:r w:rsidR="009E0E2F" w:rsidRPr="00B12DFB">
        <w:rPr>
          <w:rFonts w:eastAsia="Arial"/>
          <w:szCs w:val="17"/>
        </w:rPr>
        <w:t xml:space="preserve"> what they liked and didn’t like about the existing playground</w:t>
      </w:r>
      <w:r w:rsidRPr="00B12DFB">
        <w:rPr>
          <w:rFonts w:eastAsia="Arial"/>
          <w:szCs w:val="17"/>
        </w:rPr>
        <w:t>.</w:t>
      </w:r>
      <w:r w:rsidR="009E0E2F" w:rsidRPr="00B12DFB">
        <w:rPr>
          <w:rFonts w:eastAsia="Arial"/>
          <w:szCs w:val="17"/>
        </w:rPr>
        <w:t xml:space="preserve"> EFFECT</w:t>
      </w:r>
      <w:r w:rsidR="00226D23">
        <w:rPr>
          <w:rFonts w:eastAsia="Arial"/>
          <w:szCs w:val="17"/>
        </w:rPr>
        <w:t>:</w:t>
      </w:r>
      <w:r w:rsidRPr="00B12DFB">
        <w:rPr>
          <w:rFonts w:eastAsia="Arial"/>
          <w:szCs w:val="17"/>
        </w:rPr>
        <w:t xml:space="preserve"> N</w:t>
      </w:r>
      <w:r w:rsidR="009E0E2F" w:rsidRPr="00B12DFB">
        <w:rPr>
          <w:rFonts w:eastAsia="Arial"/>
          <w:szCs w:val="17"/>
        </w:rPr>
        <w:t>o</w:t>
      </w:r>
      <w:r w:rsidRPr="00B12DFB">
        <w:rPr>
          <w:rFonts w:eastAsia="Arial"/>
          <w:szCs w:val="17"/>
        </w:rPr>
        <w:t>body</w:t>
      </w:r>
      <w:r w:rsidR="009E0E2F" w:rsidRPr="00B12DFB">
        <w:rPr>
          <w:rFonts w:eastAsia="Arial"/>
          <w:szCs w:val="17"/>
        </w:rPr>
        <w:t xml:space="preserve"> could agree</w:t>
      </w:r>
      <w:r w:rsidRPr="00B12DFB">
        <w:rPr>
          <w:rFonts w:eastAsia="Arial"/>
          <w:szCs w:val="17"/>
        </w:rPr>
        <w:t>.</w:t>
      </w:r>
    </w:p>
    <w:p w14:paraId="2BB492DF" w14:textId="5C232528" w:rsidR="00B12DFB" w:rsidRDefault="00C85242" w:rsidP="005D039B">
      <w:pPr>
        <w:pStyle w:val="TSMtextbullets"/>
        <w:ind w:left="284" w:hanging="284"/>
      </w:pPr>
      <w:r>
        <w:t>Explor</w:t>
      </w:r>
      <w:r w:rsidR="00001CAD">
        <w:t>e</w:t>
      </w:r>
      <w:r>
        <w:t xml:space="preserve"> the noun phrases</w:t>
      </w:r>
      <w:r w:rsidR="00001CAD">
        <w:t xml:space="preserve"> in the text, for example, “</w:t>
      </w:r>
      <w:r>
        <w:t>old grass clippings</w:t>
      </w:r>
      <w:r w:rsidR="00001CAD">
        <w:t>”</w:t>
      </w:r>
      <w:r>
        <w:t xml:space="preserve">, </w:t>
      </w:r>
      <w:r w:rsidR="00001CAD">
        <w:t>“</w:t>
      </w:r>
      <w:r>
        <w:t>old wooden stag</w:t>
      </w:r>
      <w:r w:rsidR="005D039B">
        <w:t>e</w:t>
      </w:r>
      <w:r w:rsidR="00001CAD">
        <w:t>”</w:t>
      </w:r>
      <w:r w:rsidR="005D039B">
        <w:t xml:space="preserve">, </w:t>
      </w:r>
      <w:r w:rsidR="00001CAD">
        <w:t>“</w:t>
      </w:r>
      <w:r w:rsidR="005D039B">
        <w:t>monkey bars</w:t>
      </w:r>
      <w:r w:rsidR="00001CAD">
        <w:t>”</w:t>
      </w:r>
      <w:r w:rsidR="005D039B">
        <w:t xml:space="preserve">, </w:t>
      </w:r>
      <w:r w:rsidR="00001CAD">
        <w:t>“</w:t>
      </w:r>
      <w:r w:rsidR="005D039B">
        <w:t>own secret method</w:t>
      </w:r>
      <w:r w:rsidR="00001CAD">
        <w:t>”</w:t>
      </w:r>
      <w:r w:rsidR="005D039B">
        <w:t xml:space="preserve">. </w:t>
      </w:r>
      <w:r w:rsidR="00001CAD">
        <w:t xml:space="preserve">The students could identify </w:t>
      </w:r>
      <w:r w:rsidR="005D039B">
        <w:t>some from t</w:t>
      </w:r>
      <w:r w:rsidR="00001CAD">
        <w:t>he text and then</w:t>
      </w:r>
      <w:r w:rsidR="005D039B">
        <w:t xml:space="preserve"> innovate and create new ones.</w:t>
      </w:r>
    </w:p>
    <w:p w14:paraId="07E981C5" w14:textId="74780D21" w:rsidR="00B12DFB" w:rsidRDefault="005D039B" w:rsidP="000A3433">
      <w:pPr>
        <w:pStyle w:val="TSMtextbullets"/>
        <w:ind w:left="284" w:hanging="284"/>
      </w:pPr>
      <w:r>
        <w:t xml:space="preserve">The story explores why the </w:t>
      </w:r>
      <w:r w:rsidR="00F50546">
        <w:t>character</w:t>
      </w:r>
      <w:r w:rsidR="00530F63">
        <w:t>s</w:t>
      </w:r>
      <w:r>
        <w:t xml:space="preserve"> liked or disliked the </w:t>
      </w:r>
      <w:r w:rsidR="00530F63">
        <w:t xml:space="preserve">various </w:t>
      </w:r>
      <w:r w:rsidR="00B12DFB">
        <w:t xml:space="preserve">playground </w:t>
      </w:r>
      <w:r>
        <w:t>space</w:t>
      </w:r>
      <w:r w:rsidR="00530F63">
        <w:t>s</w:t>
      </w:r>
      <w:r w:rsidR="00F50546">
        <w:t>. Have the students e</w:t>
      </w:r>
      <w:r>
        <w:t>x</w:t>
      </w:r>
      <w:r w:rsidR="00F50546">
        <w:t>amine</w:t>
      </w:r>
      <w:r>
        <w:t xml:space="preserve"> how </w:t>
      </w:r>
      <w:r w:rsidR="00F50546">
        <w:t xml:space="preserve">the </w:t>
      </w:r>
      <w:r>
        <w:t xml:space="preserve">words and phrases </w:t>
      </w:r>
      <w:r w:rsidR="00F50546">
        <w:t xml:space="preserve">chosen by the author </w:t>
      </w:r>
      <w:r>
        <w:t>build</w:t>
      </w:r>
      <w:r w:rsidR="00F50546">
        <w:t xml:space="preserve"> a</w:t>
      </w:r>
      <w:r>
        <w:t xml:space="preserve"> positive or negative </w:t>
      </w:r>
      <w:r w:rsidR="00F50546">
        <w:t>picture</w:t>
      </w:r>
      <w:r w:rsidR="00B12DFB">
        <w:t xml:space="preserve"> of those spaces</w:t>
      </w:r>
      <w:r w:rsidR="00EC4845">
        <w:t>.</w:t>
      </w:r>
      <w:r w:rsidR="00DF128A">
        <w:t xml:space="preserve"> </w:t>
      </w:r>
      <w:r w:rsidR="00F50546">
        <w:t>They could fill in a table like the one below.</w:t>
      </w:r>
    </w:p>
    <w:tbl>
      <w:tblPr>
        <w:tblStyle w:val="TableGrid"/>
        <w:tblW w:w="0" w:type="auto"/>
        <w:tblInd w:w="108" w:type="dxa"/>
        <w:tblLook w:val="04A0" w:firstRow="1" w:lastRow="0" w:firstColumn="1" w:lastColumn="0" w:noHBand="0" w:noVBand="1"/>
      </w:tblPr>
      <w:tblGrid>
        <w:gridCol w:w="2268"/>
        <w:gridCol w:w="3965"/>
        <w:gridCol w:w="3832"/>
      </w:tblGrid>
      <w:tr w:rsidR="00B12DFB" w:rsidRPr="00C85242" w14:paraId="407667D8" w14:textId="77777777" w:rsidTr="00A50F64">
        <w:tc>
          <w:tcPr>
            <w:tcW w:w="2268" w:type="dxa"/>
          </w:tcPr>
          <w:p w14:paraId="24240689" w14:textId="77777777" w:rsidR="00B12DFB" w:rsidRPr="00C85242" w:rsidRDefault="00B12DFB" w:rsidP="00C626BB">
            <w:pPr>
              <w:pStyle w:val="TSMtext"/>
              <w:spacing w:before="0"/>
              <w:rPr>
                <w:b/>
              </w:rPr>
            </w:pPr>
            <w:r w:rsidRPr="00C85242">
              <w:rPr>
                <w:b/>
              </w:rPr>
              <w:t>Space</w:t>
            </w:r>
            <w:r>
              <w:rPr>
                <w:b/>
              </w:rPr>
              <w:t xml:space="preserve"> in the playground</w:t>
            </w:r>
          </w:p>
        </w:tc>
        <w:tc>
          <w:tcPr>
            <w:tcW w:w="3965" w:type="dxa"/>
          </w:tcPr>
          <w:p w14:paraId="151B7071" w14:textId="77777777" w:rsidR="00B12DFB" w:rsidRPr="00C85242" w:rsidRDefault="00B12DFB" w:rsidP="00C626BB">
            <w:pPr>
              <w:pStyle w:val="TSMtext"/>
              <w:spacing w:before="0"/>
              <w:rPr>
                <w:b/>
              </w:rPr>
            </w:pPr>
            <w:r w:rsidRPr="00C85242">
              <w:rPr>
                <w:b/>
              </w:rPr>
              <w:t xml:space="preserve">Positive </w:t>
            </w:r>
          </w:p>
        </w:tc>
        <w:tc>
          <w:tcPr>
            <w:tcW w:w="3832" w:type="dxa"/>
          </w:tcPr>
          <w:p w14:paraId="58B55B24" w14:textId="77777777" w:rsidR="00B12DFB" w:rsidRPr="00C85242" w:rsidRDefault="00B12DFB" w:rsidP="00C626BB">
            <w:pPr>
              <w:pStyle w:val="TSMtext"/>
              <w:spacing w:before="0"/>
              <w:rPr>
                <w:b/>
              </w:rPr>
            </w:pPr>
            <w:r w:rsidRPr="00C85242">
              <w:rPr>
                <w:b/>
              </w:rPr>
              <w:t xml:space="preserve">Negative </w:t>
            </w:r>
          </w:p>
        </w:tc>
      </w:tr>
      <w:tr w:rsidR="00B12DFB" w14:paraId="0A868E3B" w14:textId="77777777" w:rsidTr="00A50F64">
        <w:tc>
          <w:tcPr>
            <w:tcW w:w="2268" w:type="dxa"/>
          </w:tcPr>
          <w:p w14:paraId="197A954D" w14:textId="669ED0D9" w:rsidR="00B12DFB" w:rsidRDefault="00B12DFB" w:rsidP="00E22F14">
            <w:pPr>
              <w:pStyle w:val="TSMtext"/>
              <w:spacing w:before="0"/>
            </w:pPr>
            <w:r>
              <w:t xml:space="preserve">The </w:t>
            </w:r>
            <w:r w:rsidR="00EC4845">
              <w:t>f</w:t>
            </w:r>
            <w:r>
              <w:t>ort</w:t>
            </w:r>
          </w:p>
        </w:tc>
        <w:tc>
          <w:tcPr>
            <w:tcW w:w="3965" w:type="dxa"/>
          </w:tcPr>
          <w:p w14:paraId="0EBE578F" w14:textId="60AB309E" w:rsidR="00B12DFB" w:rsidRDefault="00B12DFB" w:rsidP="00E22F14">
            <w:pPr>
              <w:pStyle w:val="TSMtext"/>
              <w:spacing w:before="0"/>
            </w:pPr>
            <w:r>
              <w:t>enjoyed, sweet-smelling bark, warm</w:t>
            </w:r>
            <w:r w:rsidR="00EC4845">
              <w:t>,</w:t>
            </w:r>
            <w:r>
              <w:t xml:space="preserve"> dry layers, lollies, special treat</w:t>
            </w:r>
          </w:p>
        </w:tc>
        <w:tc>
          <w:tcPr>
            <w:tcW w:w="3832" w:type="dxa"/>
          </w:tcPr>
          <w:p w14:paraId="3731BF59" w14:textId="75BEFA6F" w:rsidR="00B12DFB" w:rsidRDefault="00B12DFB" w:rsidP="00E22F14">
            <w:pPr>
              <w:pStyle w:val="TSMtext"/>
              <w:spacing w:before="0"/>
            </w:pPr>
            <w:r>
              <w:t>No way, older kids chased me, scared</w:t>
            </w:r>
          </w:p>
        </w:tc>
      </w:tr>
    </w:tbl>
    <w:p w14:paraId="474ABC8E" w14:textId="4E75DED4" w:rsidR="00226D23" w:rsidRDefault="00226D23" w:rsidP="00AA71EA">
      <w:pPr>
        <w:pStyle w:val="TSMtextbullets"/>
        <w:spacing w:before="120"/>
        <w:ind w:left="284" w:hanging="284"/>
      </w:pPr>
      <w:r w:rsidRPr="00B12DFB">
        <w:rPr>
          <w:rFonts w:eastAsia="Arial"/>
          <w:szCs w:val="17"/>
        </w:rPr>
        <w:t xml:space="preserve">Discuss how the teacher got the students to listen to each others’ points of view. </w:t>
      </w:r>
      <w:r>
        <w:t xml:space="preserve">Have </w:t>
      </w:r>
      <w:r w:rsidR="00956F0F">
        <w:t xml:space="preserve">your </w:t>
      </w:r>
      <w:r>
        <w:t>students use t</w:t>
      </w:r>
      <w:r w:rsidRPr="002D30F9">
        <w:t xml:space="preserve">he </w:t>
      </w:r>
      <w:r w:rsidRPr="00B12DFB">
        <w:rPr>
          <w:b/>
        </w:rPr>
        <w:t>Points of view</w:t>
      </w:r>
      <w:r w:rsidRPr="002D30F9">
        <w:t xml:space="preserve"> template at the end of this</w:t>
      </w:r>
      <w:r>
        <w:t xml:space="preserve"> TSM to record each character’s opinion and why the characters had their particular point of view. Ask the</w:t>
      </w:r>
      <w:r w:rsidR="00956F0F">
        <w:t>m</w:t>
      </w:r>
      <w:r>
        <w:t xml:space="preserve"> to also record the solution. They could then add their own point of view or a different solution and explain why they think that. </w:t>
      </w:r>
    </w:p>
    <w:p w14:paraId="3DB2DF0F" w14:textId="1E04BD93" w:rsidR="00B12DFB" w:rsidRDefault="00226D23" w:rsidP="00226D23">
      <w:pPr>
        <w:pStyle w:val="TSMtextbullets"/>
        <w:ind w:left="284" w:hanging="284"/>
      </w:pPr>
      <w:r>
        <w:t>Have the students finish a sentence about the ideas of inclusiveness and listening to others, for example</w:t>
      </w:r>
      <w:r w:rsidR="00AA71EA">
        <w:t>:</w:t>
      </w:r>
      <w:r>
        <w:t xml:space="preserve"> “When we have different ideas, we …”; “When I think about someone else’s ideas, I …”; “To find the best solution, we …”</w:t>
      </w:r>
    </w:p>
    <w:p w14:paraId="5E6BE041" w14:textId="77777777" w:rsidR="00226D23" w:rsidRDefault="00AB4DCD" w:rsidP="00226D23">
      <w:pPr>
        <w:pStyle w:val="TSMtextbullets"/>
        <w:spacing w:after="0"/>
        <w:ind w:left="284" w:hanging="284"/>
      </w:pPr>
      <w:r>
        <w:t xml:space="preserve">Have the students: </w:t>
      </w:r>
    </w:p>
    <w:p w14:paraId="2BD40E5C" w14:textId="1AF254AB" w:rsidR="00226D23" w:rsidRDefault="00AB4DCD" w:rsidP="00226D23">
      <w:pPr>
        <w:pStyle w:val="TSMtextbullets"/>
        <w:numPr>
          <w:ilvl w:val="1"/>
          <w:numId w:val="2"/>
        </w:numPr>
        <w:spacing w:after="0"/>
        <w:ind w:left="568" w:hanging="284"/>
      </w:pPr>
      <w:r w:rsidRPr="008D441B">
        <w:t>write</w:t>
      </w:r>
      <w:r w:rsidR="006129CC" w:rsidRPr="008D441B">
        <w:t xml:space="preserve"> an opinion </w:t>
      </w:r>
      <w:r w:rsidRPr="008D441B">
        <w:t>piece about a local issue, for example, the u</w:t>
      </w:r>
      <w:r w:rsidR="005215F2" w:rsidRPr="008D441B">
        <w:t>se of a local space</w:t>
      </w:r>
      <w:r w:rsidRPr="008D441B">
        <w:t xml:space="preserve"> or</w:t>
      </w:r>
      <w:r w:rsidR="005215F2" w:rsidRPr="008D441B">
        <w:t xml:space="preserve"> </w:t>
      </w:r>
      <w:r w:rsidR="00D71C36" w:rsidRPr="008D441B">
        <w:t>ways to spend fundraising money</w:t>
      </w:r>
    </w:p>
    <w:p w14:paraId="1641B57B" w14:textId="5DA6DBF1" w:rsidR="00226D23" w:rsidRDefault="00AB4DCD" w:rsidP="00226D23">
      <w:pPr>
        <w:pStyle w:val="TSMtextbullets"/>
        <w:numPr>
          <w:ilvl w:val="1"/>
          <w:numId w:val="2"/>
        </w:numPr>
        <w:spacing w:after="0"/>
        <w:ind w:left="568" w:hanging="284"/>
      </w:pPr>
      <w:r w:rsidRPr="00B12DFB">
        <w:rPr>
          <w:rFonts w:eastAsia="Arial"/>
          <w:szCs w:val="17"/>
        </w:rPr>
        <w:t>p</w:t>
      </w:r>
      <w:r w:rsidR="009E0E2F" w:rsidRPr="00B12DFB">
        <w:rPr>
          <w:rFonts w:eastAsia="Arial"/>
          <w:szCs w:val="17"/>
        </w:rPr>
        <w:t xml:space="preserve">repare a survey to find out what changes students want in the playground </w:t>
      </w:r>
    </w:p>
    <w:p w14:paraId="5EC657F1" w14:textId="2144255A" w:rsidR="002B1337" w:rsidRPr="00B12DFB" w:rsidRDefault="00AB4DCD" w:rsidP="00226D23">
      <w:pPr>
        <w:pStyle w:val="TSMtextbullets"/>
        <w:numPr>
          <w:ilvl w:val="1"/>
          <w:numId w:val="2"/>
        </w:numPr>
        <w:spacing w:after="0"/>
        <w:ind w:left="568" w:hanging="284"/>
        <w:sectPr w:rsidR="002B1337" w:rsidRPr="00B12DFB" w:rsidSect="00AA1A56">
          <w:headerReference w:type="even" r:id="rId18"/>
          <w:headerReference w:type="default" r:id="rId19"/>
          <w:footerReference w:type="even" r:id="rId20"/>
          <w:footerReference w:type="default" r:id="rId21"/>
          <w:headerReference w:type="first" r:id="rId22"/>
          <w:footerReference w:type="first" r:id="rId23"/>
          <w:type w:val="continuous"/>
          <w:pgSz w:w="11900" w:h="16840" w:code="9"/>
          <w:pgMar w:top="851" w:right="817" w:bottom="567" w:left="851" w:header="567" w:footer="284" w:gutter="0"/>
          <w:cols w:space="708"/>
        </w:sectPr>
      </w:pPr>
      <w:r w:rsidRPr="00B12DFB">
        <w:rPr>
          <w:rFonts w:eastAsia="Arial"/>
          <w:szCs w:val="17"/>
        </w:rPr>
        <w:t>w</w:t>
      </w:r>
      <w:r w:rsidR="009E0E2F" w:rsidRPr="00B12DFB">
        <w:rPr>
          <w:rFonts w:eastAsia="Arial"/>
          <w:szCs w:val="17"/>
        </w:rPr>
        <w:t xml:space="preserve">rite to the </w:t>
      </w:r>
      <w:r w:rsidR="00956F0F">
        <w:rPr>
          <w:rFonts w:eastAsia="Arial"/>
          <w:szCs w:val="17"/>
        </w:rPr>
        <w:t>b</w:t>
      </w:r>
      <w:r w:rsidR="009E0E2F" w:rsidRPr="00B12DFB">
        <w:rPr>
          <w:rFonts w:eastAsia="Arial"/>
          <w:szCs w:val="17"/>
        </w:rPr>
        <w:t xml:space="preserve">oard or </w:t>
      </w:r>
      <w:r w:rsidR="00956F0F">
        <w:rPr>
          <w:rFonts w:eastAsia="Arial"/>
          <w:szCs w:val="17"/>
        </w:rPr>
        <w:t>p</w:t>
      </w:r>
      <w:r w:rsidR="009E0E2F" w:rsidRPr="00B12DFB">
        <w:rPr>
          <w:rFonts w:eastAsia="Arial"/>
          <w:szCs w:val="17"/>
        </w:rPr>
        <w:t xml:space="preserve">rincipal (or local council) about </w:t>
      </w:r>
      <w:r w:rsidR="008D441B" w:rsidRPr="00B12DFB">
        <w:rPr>
          <w:rFonts w:eastAsia="Arial"/>
          <w:szCs w:val="17"/>
        </w:rPr>
        <w:t>the need for</w:t>
      </w:r>
      <w:r w:rsidR="009E0E2F" w:rsidRPr="00B12DFB">
        <w:rPr>
          <w:rFonts w:eastAsia="Arial"/>
          <w:szCs w:val="17"/>
        </w:rPr>
        <w:t xml:space="preserve"> a new play area</w:t>
      </w:r>
      <w:r w:rsidR="008D441B" w:rsidRPr="00B12DFB">
        <w:rPr>
          <w:rFonts w:eastAsia="Arial"/>
          <w:szCs w:val="17"/>
        </w:rPr>
        <w:t xml:space="preserve"> and</w:t>
      </w:r>
      <w:r w:rsidR="009E0E2F" w:rsidRPr="00B12DFB">
        <w:rPr>
          <w:rFonts w:eastAsia="Arial"/>
          <w:szCs w:val="17"/>
        </w:rPr>
        <w:t xml:space="preserve"> justify why it is needed. </w:t>
      </w:r>
      <w:r w:rsidR="009E0E2F" w:rsidRPr="00B12DFB">
        <w:rPr>
          <w:rFonts w:eastAsia="Arial"/>
          <w:color w:val="0000FF"/>
          <w:szCs w:val="17"/>
        </w:rPr>
        <w:br w:type="page"/>
      </w:r>
    </w:p>
    <w:tbl>
      <w:tblPr>
        <w:tblStyle w:val="TableGrid"/>
        <w:tblW w:w="10206" w:type="dxa"/>
        <w:tblBorders>
          <w:top w:val="single" w:sz="4" w:space="0" w:color="F8F0E4"/>
          <w:left w:val="single" w:sz="4" w:space="0" w:color="F8F0E4"/>
          <w:bottom w:val="single" w:sz="4" w:space="0" w:color="F8F0E4"/>
          <w:right w:val="single" w:sz="4" w:space="0" w:color="F8F0E4"/>
          <w:insideH w:val="single" w:sz="4" w:space="0" w:color="F8F0E4"/>
          <w:insideV w:val="single" w:sz="4" w:space="0" w:color="F8F0E4"/>
        </w:tblBorders>
        <w:shd w:val="clear" w:color="auto" w:fill="F8F0E4"/>
        <w:tblCellMar>
          <w:top w:w="227" w:type="dxa"/>
          <w:left w:w="340" w:type="dxa"/>
          <w:bottom w:w="227" w:type="dxa"/>
          <w:right w:w="340" w:type="dxa"/>
        </w:tblCellMar>
        <w:tblLook w:val="04A0" w:firstRow="1" w:lastRow="0" w:firstColumn="1" w:lastColumn="0" w:noHBand="0" w:noVBand="1"/>
      </w:tblPr>
      <w:tblGrid>
        <w:gridCol w:w="10206"/>
      </w:tblGrid>
      <w:tr w:rsidR="00F2248B" w:rsidRPr="00CB3E9C" w14:paraId="13349BB5" w14:textId="77777777" w:rsidTr="00177A65">
        <w:tc>
          <w:tcPr>
            <w:tcW w:w="10206" w:type="dxa"/>
            <w:shd w:val="clear" w:color="auto" w:fill="F8F0E4"/>
          </w:tcPr>
          <w:p w14:paraId="4D3878E1" w14:textId="5B0475BA" w:rsidR="00EF1919" w:rsidRPr="00C6058F" w:rsidRDefault="00F2248B" w:rsidP="00EF1919">
            <w:pPr>
              <w:pStyle w:val="Heading2lastpage"/>
            </w:pPr>
            <w:r w:rsidRPr="00207669">
              <w:lastRenderedPageBreak/>
              <w:t>“</w:t>
            </w:r>
            <w:r w:rsidR="00DD23C5">
              <w:t>The Way to Play</w:t>
            </w:r>
            <w:r w:rsidRPr="00207669">
              <w:t xml:space="preserve">” </w:t>
            </w:r>
            <w:r w:rsidR="002D30F9">
              <w:t>Points of view</w:t>
            </w:r>
          </w:p>
          <w:p w14:paraId="6B5E1410" w14:textId="7924AE53" w:rsidR="00F2248B" w:rsidRPr="00C6058F" w:rsidRDefault="00F2248B" w:rsidP="00EF1919">
            <w:pPr>
              <w:pStyle w:val="TSMtextnumberedlastpage"/>
              <w:numPr>
                <w:ilvl w:val="0"/>
                <w:numId w:val="0"/>
              </w:numPr>
              <w:ind w:left="397" w:hanging="397"/>
            </w:pPr>
          </w:p>
        </w:tc>
      </w:tr>
    </w:tbl>
    <w:p w14:paraId="59BEB293" w14:textId="77777777" w:rsidR="00A602E1" w:rsidRDefault="00A602E1" w:rsidP="001E5E79">
      <w:pPr>
        <w:pBdr>
          <w:top w:val="nil"/>
          <w:left w:val="nil"/>
          <w:bottom w:val="nil"/>
          <w:right w:val="nil"/>
          <w:between w:val="nil"/>
        </w:pBdr>
        <w:spacing w:before="0" w:after="120"/>
        <w:rPr>
          <w:rFonts w:ascii="Arial" w:eastAsia="Arial" w:hAnsi="Arial"/>
          <w:color w:val="000000"/>
          <w:sz w:val="17"/>
          <w:szCs w:val="17"/>
          <w:u w:val="single"/>
        </w:rPr>
      </w:pPr>
    </w:p>
    <w:p w14:paraId="33EC6872" w14:textId="77777777" w:rsidR="00A602E1" w:rsidRDefault="00A602E1" w:rsidP="001E5E79">
      <w:pPr>
        <w:pBdr>
          <w:top w:val="nil"/>
          <w:left w:val="nil"/>
          <w:bottom w:val="nil"/>
          <w:right w:val="nil"/>
          <w:between w:val="nil"/>
        </w:pBdr>
        <w:spacing w:before="0" w:after="120"/>
        <w:rPr>
          <w:rFonts w:ascii="Arial" w:eastAsia="Arial" w:hAnsi="Arial"/>
          <w:color w:val="000000"/>
          <w:sz w:val="17"/>
          <w:szCs w:val="17"/>
          <w:u w:val="single"/>
        </w:rPr>
      </w:pPr>
    </w:p>
    <w:p w14:paraId="4874D136" w14:textId="58FF1E7B" w:rsidR="00A602E1" w:rsidRDefault="00C36F04" w:rsidP="001E5E79">
      <w:pPr>
        <w:pBdr>
          <w:top w:val="nil"/>
          <w:left w:val="nil"/>
          <w:bottom w:val="nil"/>
          <w:right w:val="nil"/>
          <w:between w:val="nil"/>
        </w:pBdr>
        <w:spacing w:before="0" w:after="120"/>
        <w:rPr>
          <w:rFonts w:ascii="Arial" w:eastAsia="Arial" w:hAnsi="Arial"/>
          <w:color w:val="000000"/>
          <w:sz w:val="17"/>
          <w:szCs w:val="17"/>
          <w:u w:val="single"/>
        </w:rPr>
      </w:pPr>
      <w:r>
        <w:rPr>
          <w:rFonts w:ascii="Arial" w:eastAsia="Arial" w:hAnsi="Arial"/>
          <w:noProof/>
          <w:color w:val="000000"/>
          <w:sz w:val="17"/>
          <w:szCs w:val="17"/>
          <w:u w:val="single"/>
          <w:lang w:val="en-US"/>
        </w:rPr>
        <mc:AlternateContent>
          <mc:Choice Requires="wps">
            <w:drawing>
              <wp:anchor distT="0" distB="0" distL="114300" distR="114300" simplePos="0" relativeHeight="251709440" behindDoc="0" locked="0" layoutInCell="1" allowOverlap="1" wp14:anchorId="1EBA548C" wp14:editId="51E48856">
                <wp:simplePos x="0" y="0"/>
                <wp:positionH relativeFrom="column">
                  <wp:posOffset>4713375</wp:posOffset>
                </wp:positionH>
                <wp:positionV relativeFrom="paragraph">
                  <wp:posOffset>161290</wp:posOffset>
                </wp:positionV>
                <wp:extent cx="1547495" cy="1367790"/>
                <wp:effectExtent l="0" t="0" r="14605" b="16510"/>
                <wp:wrapNone/>
                <wp:docPr id="18" name="Text Box 18"/>
                <wp:cNvGraphicFramePr/>
                <a:graphic xmlns:a="http://schemas.openxmlformats.org/drawingml/2006/main">
                  <a:graphicData uri="http://schemas.microsoft.com/office/word/2010/wordprocessingShape">
                    <wps:wsp>
                      <wps:cNvSpPr txBox="1"/>
                      <wps:spPr>
                        <a:xfrm>
                          <a:off x="0" y="0"/>
                          <a:ext cx="1547495" cy="1367790"/>
                        </a:xfrm>
                        <a:prstGeom prst="rect">
                          <a:avLst/>
                        </a:prstGeom>
                        <a:solidFill>
                          <a:schemeClr val="lt1"/>
                        </a:solidFill>
                        <a:ln w="6350">
                          <a:solidFill>
                            <a:prstClr val="black"/>
                          </a:solidFill>
                        </a:ln>
                      </wps:spPr>
                      <wps:txbx>
                        <w:txbxContent>
                          <w:p w14:paraId="7855E8E0" w14:textId="03147F04" w:rsidR="00A602E1" w:rsidRPr="00A602E1" w:rsidRDefault="00A602E1">
                            <w:pPr>
                              <w:rPr>
                                <w:lang w:val="en-AU"/>
                              </w:rPr>
                            </w:pPr>
                            <w:r>
                              <w:rPr>
                                <w:lang w:val="en-AU"/>
                              </w:rPr>
                              <w:t>Opinion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BA548C" id="Text Box 18" o:spid="_x0000_s1028" type="#_x0000_t202" style="position:absolute;margin-left:371.15pt;margin-top:12.7pt;width:121.85pt;height:107.7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" fillcolor="white [3201]" strokeweight=".5pt">
                <v:textbox>
                  <w:txbxContent>
                    <w:p w14:paraId="7855E8E0" w14:textId="03147F04" w:rsidR="00A602E1" w:rsidRPr="00A602E1" w:rsidRDefault="00A602E1">
                      <w:pPr>
                        <w:rPr>
                          <w:lang w:val="en-AU"/>
                        </w:rPr>
                      </w:pPr>
                      <w:r>
                        <w:rPr>
                          <w:lang w:val="en-AU"/>
                        </w:rPr>
                        <w:t>Opinion</w:t>
                      </w:r>
                    </w:p>
                  </w:txbxContent>
                </v:textbox>
              </v:shape>
            </w:pict>
          </mc:Fallback>
        </mc:AlternateContent>
      </w:r>
      <w:r>
        <w:rPr>
          <w:rFonts w:ascii="Arial" w:eastAsia="Arial" w:hAnsi="Arial"/>
          <w:noProof/>
          <w:color w:val="000000"/>
          <w:sz w:val="17"/>
          <w:szCs w:val="17"/>
          <w:u w:val="single"/>
          <w:lang w:val="en-US"/>
        </w:rPr>
        <mc:AlternateContent>
          <mc:Choice Requires="wps">
            <w:drawing>
              <wp:anchor distT="0" distB="0" distL="114300" distR="114300" simplePos="0" relativeHeight="251708416" behindDoc="0" locked="0" layoutInCell="1" allowOverlap="1" wp14:anchorId="50187F3B" wp14:editId="3EC83CA3">
                <wp:simplePos x="0" y="0"/>
                <wp:positionH relativeFrom="column">
                  <wp:posOffset>274955</wp:posOffset>
                </wp:positionH>
                <wp:positionV relativeFrom="paragraph">
                  <wp:posOffset>163195</wp:posOffset>
                </wp:positionV>
                <wp:extent cx="1547495" cy="1367790"/>
                <wp:effectExtent l="0" t="0" r="14605" b="16510"/>
                <wp:wrapNone/>
                <wp:docPr id="17" name="Text Box 17"/>
                <wp:cNvGraphicFramePr/>
                <a:graphic xmlns:a="http://schemas.openxmlformats.org/drawingml/2006/main">
                  <a:graphicData uri="http://schemas.microsoft.com/office/word/2010/wordprocessingShape">
                    <wps:wsp>
                      <wps:cNvSpPr txBox="1"/>
                      <wps:spPr>
                        <a:xfrm>
                          <a:off x="0" y="0"/>
                          <a:ext cx="1547495" cy="1367790"/>
                        </a:xfrm>
                        <a:prstGeom prst="rect">
                          <a:avLst/>
                        </a:prstGeom>
                        <a:solidFill>
                          <a:schemeClr val="lt1"/>
                        </a:solidFill>
                        <a:ln w="6350">
                          <a:solidFill>
                            <a:prstClr val="black"/>
                          </a:solidFill>
                        </a:ln>
                      </wps:spPr>
                      <wps:txbx>
                        <w:txbxContent>
                          <w:p w14:paraId="6A5E0666" w14:textId="0D2BF13D" w:rsidR="00A602E1" w:rsidRPr="00A602E1" w:rsidRDefault="00A602E1">
                            <w:pPr>
                              <w:rPr>
                                <w:lang w:val="en-AU"/>
                              </w:rPr>
                            </w:pPr>
                            <w:r>
                              <w:rPr>
                                <w:lang w:val="en-AU"/>
                              </w:rPr>
                              <w:t>Opinion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87F3B" id="Text Box 17" o:spid="_x0000_s1029" type="#_x0000_t202" style="position:absolute;margin-left:21.65pt;margin-top:12.85pt;width:121.85pt;height:107.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" fillcolor="white [3201]" strokeweight=".5pt">
                <v:textbox>
                  <w:txbxContent>
                    <w:p w14:paraId="6A5E0666" w14:textId="0D2BF13D" w:rsidR="00A602E1" w:rsidRPr="00A602E1" w:rsidRDefault="00A602E1">
                      <w:pPr>
                        <w:rPr>
                          <w:lang w:val="en-AU"/>
                        </w:rPr>
                      </w:pPr>
                      <w:r>
                        <w:rPr>
                          <w:lang w:val="en-AU"/>
                        </w:rPr>
                        <w:t>Opinion</w:t>
                      </w:r>
                    </w:p>
                  </w:txbxContent>
                </v:textbox>
              </v:shape>
            </w:pict>
          </mc:Fallback>
        </mc:AlternateContent>
      </w:r>
      <w:r w:rsidR="00A602E1">
        <w:rPr>
          <w:rFonts w:ascii="Arial" w:eastAsia="Arial" w:hAnsi="Arial"/>
          <w:noProof/>
          <w:color w:val="000000"/>
          <w:sz w:val="17"/>
          <w:szCs w:val="17"/>
          <w:u w:val="single"/>
          <w:lang w:val="en-US"/>
        </w:rPr>
        <mc:AlternateContent>
          <mc:Choice Requires="wps">
            <w:drawing>
              <wp:anchor distT="0" distB="0" distL="114300" distR="114300" simplePos="0" relativeHeight="251707392" behindDoc="0" locked="0" layoutInCell="1" allowOverlap="1" wp14:anchorId="5EB4A801" wp14:editId="35FBB1C9">
                <wp:simplePos x="0" y="0"/>
                <wp:positionH relativeFrom="column">
                  <wp:posOffset>2031365</wp:posOffset>
                </wp:positionH>
                <wp:positionV relativeFrom="paragraph">
                  <wp:posOffset>164783</wp:posOffset>
                </wp:positionV>
                <wp:extent cx="2472690" cy="3271837"/>
                <wp:effectExtent l="0" t="0" r="16510" b="17780"/>
                <wp:wrapNone/>
                <wp:docPr id="5" name="Text Box 5"/>
                <wp:cNvGraphicFramePr/>
                <a:graphic xmlns:a="http://schemas.openxmlformats.org/drawingml/2006/main">
                  <a:graphicData uri="http://schemas.microsoft.com/office/word/2010/wordprocessingShape">
                    <wps:wsp>
                      <wps:cNvSpPr txBox="1"/>
                      <wps:spPr>
                        <a:xfrm>
                          <a:off x="0" y="0"/>
                          <a:ext cx="2472690" cy="3271837"/>
                        </a:xfrm>
                        <a:prstGeom prst="rect">
                          <a:avLst/>
                        </a:prstGeom>
                        <a:solidFill>
                          <a:schemeClr val="lt1"/>
                        </a:solidFill>
                        <a:ln w="6350">
                          <a:solidFill>
                            <a:prstClr val="black"/>
                          </a:solidFill>
                        </a:ln>
                      </wps:spPr>
                      <wps:txbx>
                        <w:txbxContent>
                          <w:p w14:paraId="746EC5AF" w14:textId="4E59AD02" w:rsidR="00A602E1" w:rsidRPr="00A602E1" w:rsidRDefault="00A602E1">
                            <w:pPr>
                              <w:rPr>
                                <w:lang w:val="en-AU"/>
                              </w:rPr>
                            </w:pPr>
                            <w:r>
                              <w:rPr>
                                <w:lang w:val="en-AU"/>
                              </w:rPr>
                              <w:t xml:space="preserve">The </w:t>
                            </w:r>
                            <w:r w:rsidR="00956F0F">
                              <w:rPr>
                                <w:lang w:val="en-AU"/>
                              </w:rPr>
                              <w:t>i</w:t>
                            </w:r>
                            <w:r>
                              <w:rPr>
                                <w:lang w:val="en-AU"/>
                              </w:rPr>
                              <w:t>ssue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4A801" id="Text Box 5" o:spid="_x0000_s1030" type="#_x0000_t202" style="position:absolute;margin-left:159.95pt;margin-top:13pt;width:194.7pt;height:257.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" fillcolor="white [3201]" strokeweight=".5pt">
                <v:textbox>
                  <w:txbxContent>
                    <w:p w14:paraId="746EC5AF" w14:textId="4E59AD02" w:rsidR="00A602E1" w:rsidRPr="00A602E1" w:rsidRDefault="00A602E1">
                      <w:pPr>
                        <w:rPr>
                          <w:lang w:val="en-AU"/>
                        </w:rPr>
                      </w:pPr>
                      <w:r>
                        <w:rPr>
                          <w:lang w:val="en-AU"/>
                        </w:rPr>
                        <w:t xml:space="preserve">The </w:t>
                      </w:r>
                      <w:r w:rsidR="00956F0F">
                        <w:rPr>
                          <w:lang w:val="en-AU"/>
                        </w:rPr>
                        <w:t>i</w:t>
                      </w:r>
                      <w:r>
                        <w:rPr>
                          <w:lang w:val="en-AU"/>
                        </w:rPr>
                        <w:t>ssue</w:t>
                      </w:r>
                    </w:p>
                  </w:txbxContent>
                </v:textbox>
              </v:shape>
            </w:pict>
          </mc:Fallback>
        </mc:AlternateContent>
      </w:r>
    </w:p>
    <w:p w14:paraId="205F4AD7" w14:textId="5308D1F0" w:rsidR="00A602E1" w:rsidRDefault="00A602E1" w:rsidP="001E5E79">
      <w:pPr>
        <w:pBdr>
          <w:top w:val="nil"/>
          <w:left w:val="nil"/>
          <w:bottom w:val="nil"/>
          <w:right w:val="nil"/>
          <w:between w:val="nil"/>
        </w:pBdr>
        <w:spacing w:before="0" w:after="120"/>
        <w:rPr>
          <w:rFonts w:ascii="Arial" w:eastAsia="Arial" w:hAnsi="Arial"/>
          <w:color w:val="000000"/>
          <w:sz w:val="17"/>
          <w:szCs w:val="17"/>
          <w:u w:val="single"/>
        </w:rPr>
      </w:pPr>
    </w:p>
    <w:p w14:paraId="214DAD58" w14:textId="147905E4" w:rsidR="00A602E1" w:rsidRDefault="00A602E1" w:rsidP="001E5E79">
      <w:pPr>
        <w:pBdr>
          <w:top w:val="nil"/>
          <w:left w:val="nil"/>
          <w:bottom w:val="nil"/>
          <w:right w:val="nil"/>
          <w:between w:val="nil"/>
        </w:pBdr>
        <w:spacing w:before="0" w:after="120"/>
        <w:rPr>
          <w:rFonts w:ascii="Arial" w:eastAsia="Arial" w:hAnsi="Arial"/>
          <w:color w:val="000000"/>
          <w:sz w:val="17"/>
          <w:szCs w:val="17"/>
          <w:u w:val="single"/>
        </w:rPr>
      </w:pPr>
    </w:p>
    <w:p w14:paraId="31359363" w14:textId="549139D7" w:rsidR="00A602E1" w:rsidRDefault="00A602E1" w:rsidP="001E5E79">
      <w:pPr>
        <w:pBdr>
          <w:top w:val="nil"/>
          <w:left w:val="nil"/>
          <w:bottom w:val="nil"/>
          <w:right w:val="nil"/>
          <w:between w:val="nil"/>
        </w:pBdr>
        <w:spacing w:before="0" w:after="120"/>
        <w:rPr>
          <w:rFonts w:ascii="Arial" w:eastAsia="Arial" w:hAnsi="Arial"/>
          <w:color w:val="000000"/>
          <w:sz w:val="17"/>
          <w:szCs w:val="17"/>
          <w:u w:val="single"/>
        </w:rPr>
      </w:pPr>
      <w:r>
        <w:rPr>
          <w:rFonts w:ascii="Arial" w:eastAsia="Arial" w:hAnsi="Arial"/>
          <w:color w:val="000000"/>
          <w:sz w:val="17"/>
          <w:szCs w:val="17"/>
          <w:u w:val="single"/>
        </w:rPr>
        <w:t xml:space="preserve"> </w:t>
      </w:r>
    </w:p>
    <w:p w14:paraId="6EB763E7" w14:textId="08D13600" w:rsidR="00A602E1" w:rsidRDefault="00A602E1" w:rsidP="001E5E79">
      <w:pPr>
        <w:pBdr>
          <w:top w:val="nil"/>
          <w:left w:val="nil"/>
          <w:bottom w:val="nil"/>
          <w:right w:val="nil"/>
          <w:between w:val="nil"/>
        </w:pBdr>
        <w:spacing w:before="0" w:after="120"/>
        <w:rPr>
          <w:rFonts w:ascii="Arial" w:eastAsia="Arial" w:hAnsi="Arial"/>
          <w:color w:val="000000"/>
          <w:sz w:val="17"/>
          <w:szCs w:val="17"/>
          <w:u w:val="single"/>
        </w:rPr>
      </w:pPr>
    </w:p>
    <w:p w14:paraId="372E4E54" w14:textId="3EE6FDC7" w:rsidR="00A602E1" w:rsidRDefault="00A602E1" w:rsidP="001E5E79">
      <w:pPr>
        <w:pBdr>
          <w:top w:val="nil"/>
          <w:left w:val="nil"/>
          <w:bottom w:val="nil"/>
          <w:right w:val="nil"/>
          <w:between w:val="nil"/>
        </w:pBdr>
        <w:spacing w:before="0" w:after="120"/>
        <w:rPr>
          <w:rFonts w:ascii="Arial" w:eastAsia="Arial" w:hAnsi="Arial"/>
          <w:color w:val="000000"/>
          <w:sz w:val="17"/>
          <w:szCs w:val="17"/>
          <w:u w:val="single"/>
        </w:rPr>
      </w:pPr>
    </w:p>
    <w:p w14:paraId="5FB909E3" w14:textId="2B841DBA" w:rsidR="00A602E1" w:rsidRDefault="00A602E1" w:rsidP="001E5E79">
      <w:pPr>
        <w:pBdr>
          <w:top w:val="nil"/>
          <w:left w:val="nil"/>
          <w:bottom w:val="nil"/>
          <w:right w:val="nil"/>
          <w:between w:val="nil"/>
        </w:pBdr>
        <w:spacing w:before="0" w:after="120"/>
        <w:rPr>
          <w:rFonts w:ascii="Arial" w:eastAsia="Arial" w:hAnsi="Arial"/>
          <w:color w:val="000000"/>
          <w:sz w:val="17"/>
          <w:szCs w:val="17"/>
          <w:u w:val="single"/>
        </w:rPr>
      </w:pPr>
    </w:p>
    <w:p w14:paraId="1EE5E39B" w14:textId="5982D52C" w:rsidR="00A602E1" w:rsidRDefault="00A602E1" w:rsidP="001E5E79">
      <w:pPr>
        <w:pBdr>
          <w:top w:val="nil"/>
          <w:left w:val="nil"/>
          <w:bottom w:val="nil"/>
          <w:right w:val="nil"/>
          <w:between w:val="nil"/>
        </w:pBdr>
        <w:spacing w:before="0" w:after="120"/>
        <w:rPr>
          <w:rFonts w:ascii="Arial" w:eastAsia="Arial" w:hAnsi="Arial"/>
          <w:color w:val="000000"/>
          <w:sz w:val="17"/>
          <w:szCs w:val="17"/>
          <w:u w:val="single"/>
        </w:rPr>
      </w:pPr>
    </w:p>
    <w:p w14:paraId="527D10E8" w14:textId="6174B0AC" w:rsidR="00A602E1" w:rsidRDefault="00C36F04" w:rsidP="001E5E79">
      <w:pPr>
        <w:pBdr>
          <w:top w:val="nil"/>
          <w:left w:val="nil"/>
          <w:bottom w:val="nil"/>
          <w:right w:val="nil"/>
          <w:between w:val="nil"/>
        </w:pBdr>
        <w:spacing w:before="0" w:after="120"/>
        <w:rPr>
          <w:rFonts w:ascii="Arial" w:eastAsia="Arial" w:hAnsi="Arial"/>
          <w:color w:val="000000"/>
          <w:sz w:val="17"/>
          <w:szCs w:val="17"/>
          <w:u w:val="single"/>
        </w:rPr>
      </w:pPr>
      <w:r>
        <w:rPr>
          <w:rFonts w:ascii="Arial" w:eastAsia="Arial" w:hAnsi="Arial"/>
          <w:noProof/>
          <w:color w:val="000000"/>
          <w:sz w:val="17"/>
          <w:szCs w:val="17"/>
          <w:u w:val="single"/>
          <w:lang w:val="en-US"/>
        </w:rPr>
        <mc:AlternateContent>
          <mc:Choice Requires="wps">
            <w:drawing>
              <wp:anchor distT="0" distB="0" distL="114300" distR="114300" simplePos="0" relativeHeight="251710464" behindDoc="0" locked="0" layoutInCell="1" allowOverlap="1" wp14:anchorId="126129A1" wp14:editId="318D1843">
                <wp:simplePos x="0" y="0"/>
                <wp:positionH relativeFrom="column">
                  <wp:posOffset>288290</wp:posOffset>
                </wp:positionH>
                <wp:positionV relativeFrom="paragraph">
                  <wp:posOffset>38100</wp:posOffset>
                </wp:positionV>
                <wp:extent cx="1547495" cy="1367790"/>
                <wp:effectExtent l="0" t="0" r="14605" b="16510"/>
                <wp:wrapNone/>
                <wp:docPr id="19" name="Text Box 19"/>
                <wp:cNvGraphicFramePr/>
                <a:graphic xmlns:a="http://schemas.openxmlformats.org/drawingml/2006/main">
                  <a:graphicData uri="http://schemas.microsoft.com/office/word/2010/wordprocessingShape">
                    <wps:wsp>
                      <wps:cNvSpPr txBox="1"/>
                      <wps:spPr>
                        <a:xfrm>
                          <a:off x="0" y="0"/>
                          <a:ext cx="1547495" cy="1367790"/>
                        </a:xfrm>
                        <a:prstGeom prst="rect">
                          <a:avLst/>
                        </a:prstGeom>
                        <a:solidFill>
                          <a:schemeClr val="lt1"/>
                        </a:solidFill>
                        <a:ln w="6350">
                          <a:solidFill>
                            <a:prstClr val="black"/>
                          </a:solidFill>
                        </a:ln>
                      </wps:spPr>
                      <wps:txbx>
                        <w:txbxContent>
                          <w:p w14:paraId="555D249D" w14:textId="573B62B2" w:rsidR="00A602E1" w:rsidRPr="00A602E1" w:rsidRDefault="00A602E1">
                            <w:pPr>
                              <w:rPr>
                                <w:lang w:val="en-AU"/>
                              </w:rPr>
                            </w:pPr>
                            <w:r>
                              <w:rPr>
                                <w:lang w:val="en-AU"/>
                              </w:rPr>
                              <w:t>Opinion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129A1" id="Text Box 19" o:spid="_x0000_s1031" type="#_x0000_t202" style="position:absolute;margin-left:22.7pt;margin-top:3pt;width:121.85pt;height:107.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" fillcolor="white [3201]" strokeweight=".5pt">
                <v:textbox>
                  <w:txbxContent>
                    <w:p w14:paraId="555D249D" w14:textId="573B62B2" w:rsidR="00A602E1" w:rsidRPr="00A602E1" w:rsidRDefault="00A602E1">
                      <w:pPr>
                        <w:rPr>
                          <w:lang w:val="en-AU"/>
                        </w:rPr>
                      </w:pPr>
                      <w:r>
                        <w:rPr>
                          <w:lang w:val="en-AU"/>
                        </w:rPr>
                        <w:t>Opinion</w:t>
                      </w:r>
                    </w:p>
                  </w:txbxContent>
                </v:textbox>
              </v:shape>
            </w:pict>
          </mc:Fallback>
        </mc:AlternateContent>
      </w:r>
      <w:r>
        <w:rPr>
          <w:rFonts w:ascii="Arial" w:eastAsia="Arial" w:hAnsi="Arial"/>
          <w:noProof/>
          <w:color w:val="000000"/>
          <w:sz w:val="17"/>
          <w:szCs w:val="17"/>
          <w:u w:val="single"/>
          <w:lang w:val="en-US"/>
        </w:rPr>
        <mc:AlternateContent>
          <mc:Choice Requires="wps">
            <w:drawing>
              <wp:anchor distT="0" distB="0" distL="114300" distR="114300" simplePos="0" relativeHeight="251711488" behindDoc="0" locked="0" layoutInCell="1" allowOverlap="1" wp14:anchorId="37F2AF30" wp14:editId="5C8D9C7A">
                <wp:simplePos x="0" y="0"/>
                <wp:positionH relativeFrom="column">
                  <wp:posOffset>4712335</wp:posOffset>
                </wp:positionH>
                <wp:positionV relativeFrom="paragraph">
                  <wp:posOffset>33564</wp:posOffset>
                </wp:positionV>
                <wp:extent cx="1548000" cy="1368000"/>
                <wp:effectExtent l="0" t="0" r="14605" b="16510"/>
                <wp:wrapNone/>
                <wp:docPr id="20" name="Text Box 20"/>
                <wp:cNvGraphicFramePr/>
                <a:graphic xmlns:a="http://schemas.openxmlformats.org/drawingml/2006/main">
                  <a:graphicData uri="http://schemas.microsoft.com/office/word/2010/wordprocessingShape">
                    <wps:wsp>
                      <wps:cNvSpPr txBox="1"/>
                      <wps:spPr>
                        <a:xfrm>
                          <a:off x="0" y="0"/>
                          <a:ext cx="1548000" cy="1368000"/>
                        </a:xfrm>
                        <a:prstGeom prst="rect">
                          <a:avLst/>
                        </a:prstGeom>
                        <a:solidFill>
                          <a:schemeClr val="lt1"/>
                        </a:solidFill>
                        <a:ln w="6350">
                          <a:solidFill>
                            <a:prstClr val="black"/>
                          </a:solidFill>
                        </a:ln>
                      </wps:spPr>
                      <wps:txbx>
                        <w:txbxContent>
                          <w:p w14:paraId="0FBEC5DE" w14:textId="7EC9CEA0" w:rsidR="00A602E1" w:rsidRPr="00A602E1" w:rsidRDefault="00A602E1">
                            <w:pPr>
                              <w:rPr>
                                <w:lang w:val="en-AU"/>
                              </w:rPr>
                            </w:pPr>
                            <w:r>
                              <w:rPr>
                                <w:lang w:val="en-AU"/>
                              </w:rPr>
                              <w:t>Opinion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2AF30" id="Text Box 20" o:spid="_x0000_s1032" type="#_x0000_t202" style="position:absolute;margin-left:371.05pt;margin-top:2.65pt;width:121.9pt;height:107.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" fillcolor="white [3201]" strokeweight=".5pt">
                <v:textbox>
                  <w:txbxContent>
                    <w:p w14:paraId="0FBEC5DE" w14:textId="7EC9CEA0" w:rsidR="00A602E1" w:rsidRPr="00A602E1" w:rsidRDefault="00A602E1">
                      <w:pPr>
                        <w:rPr>
                          <w:lang w:val="en-AU"/>
                        </w:rPr>
                      </w:pPr>
                      <w:r>
                        <w:rPr>
                          <w:lang w:val="en-AU"/>
                        </w:rPr>
                        <w:t>Opinion</w:t>
                      </w:r>
                    </w:p>
                  </w:txbxContent>
                </v:textbox>
              </v:shape>
            </w:pict>
          </mc:Fallback>
        </mc:AlternateContent>
      </w:r>
    </w:p>
    <w:p w14:paraId="18F848BA" w14:textId="789BDE5F" w:rsidR="00A602E1" w:rsidRDefault="00A602E1" w:rsidP="001E5E79">
      <w:pPr>
        <w:pBdr>
          <w:top w:val="nil"/>
          <w:left w:val="nil"/>
          <w:bottom w:val="nil"/>
          <w:right w:val="nil"/>
          <w:between w:val="nil"/>
        </w:pBdr>
        <w:spacing w:before="0" w:after="120"/>
        <w:rPr>
          <w:rFonts w:ascii="Arial" w:eastAsia="Arial" w:hAnsi="Arial"/>
          <w:color w:val="000000"/>
          <w:sz w:val="17"/>
          <w:szCs w:val="17"/>
          <w:u w:val="single"/>
        </w:rPr>
      </w:pPr>
    </w:p>
    <w:p w14:paraId="1E3252FC" w14:textId="282FF531" w:rsidR="00A602E1" w:rsidRDefault="00A602E1" w:rsidP="001E5E79">
      <w:pPr>
        <w:pBdr>
          <w:top w:val="nil"/>
          <w:left w:val="nil"/>
          <w:bottom w:val="nil"/>
          <w:right w:val="nil"/>
          <w:between w:val="nil"/>
        </w:pBdr>
        <w:spacing w:before="0" w:after="120"/>
        <w:rPr>
          <w:rFonts w:ascii="Arial" w:eastAsia="Arial" w:hAnsi="Arial"/>
          <w:color w:val="000000"/>
          <w:sz w:val="17"/>
          <w:szCs w:val="17"/>
          <w:u w:val="single"/>
        </w:rPr>
      </w:pPr>
    </w:p>
    <w:p w14:paraId="03B1D983" w14:textId="6264BD6D" w:rsidR="00A602E1" w:rsidRDefault="00A602E1" w:rsidP="001E5E79">
      <w:pPr>
        <w:pBdr>
          <w:top w:val="nil"/>
          <w:left w:val="nil"/>
          <w:bottom w:val="nil"/>
          <w:right w:val="nil"/>
          <w:between w:val="nil"/>
        </w:pBdr>
        <w:spacing w:before="0" w:after="120"/>
        <w:rPr>
          <w:rFonts w:ascii="Arial" w:eastAsia="Arial" w:hAnsi="Arial"/>
          <w:color w:val="000000"/>
          <w:sz w:val="17"/>
          <w:szCs w:val="17"/>
          <w:u w:val="single"/>
        </w:rPr>
      </w:pPr>
      <w:r>
        <w:rPr>
          <w:rFonts w:ascii="Arial" w:eastAsia="Arial" w:hAnsi="Arial"/>
          <w:color w:val="000000"/>
          <w:sz w:val="17"/>
          <w:szCs w:val="17"/>
          <w:u w:val="single"/>
        </w:rPr>
        <w:t xml:space="preserve"> </w:t>
      </w:r>
    </w:p>
    <w:p w14:paraId="5C6FE96B" w14:textId="4C5A8550" w:rsidR="00A602E1" w:rsidRDefault="00A602E1" w:rsidP="001E5E79">
      <w:pPr>
        <w:pBdr>
          <w:top w:val="nil"/>
          <w:left w:val="nil"/>
          <w:bottom w:val="nil"/>
          <w:right w:val="nil"/>
          <w:between w:val="nil"/>
        </w:pBdr>
        <w:spacing w:before="0" w:after="120"/>
        <w:rPr>
          <w:rFonts w:ascii="Arial" w:eastAsia="Arial" w:hAnsi="Arial"/>
          <w:color w:val="000000"/>
          <w:sz w:val="17"/>
          <w:szCs w:val="17"/>
          <w:u w:val="single"/>
        </w:rPr>
      </w:pPr>
    </w:p>
    <w:p w14:paraId="47B926ED" w14:textId="25173C46" w:rsidR="00A602E1" w:rsidRDefault="00A602E1" w:rsidP="001E5E79">
      <w:pPr>
        <w:pBdr>
          <w:top w:val="nil"/>
          <w:left w:val="nil"/>
          <w:bottom w:val="nil"/>
          <w:right w:val="nil"/>
          <w:between w:val="nil"/>
        </w:pBdr>
        <w:spacing w:before="0" w:after="120"/>
        <w:rPr>
          <w:rFonts w:ascii="Arial" w:eastAsia="Arial" w:hAnsi="Arial"/>
          <w:color w:val="000000"/>
          <w:sz w:val="17"/>
          <w:szCs w:val="17"/>
          <w:u w:val="single"/>
        </w:rPr>
      </w:pPr>
    </w:p>
    <w:p w14:paraId="07700BAC" w14:textId="2AFF7D8C" w:rsidR="00A602E1" w:rsidRDefault="00A602E1" w:rsidP="001E5E79">
      <w:pPr>
        <w:pBdr>
          <w:top w:val="nil"/>
          <w:left w:val="nil"/>
          <w:bottom w:val="nil"/>
          <w:right w:val="nil"/>
          <w:between w:val="nil"/>
        </w:pBdr>
        <w:spacing w:before="0" w:after="120"/>
        <w:rPr>
          <w:rFonts w:ascii="Arial" w:eastAsia="Arial" w:hAnsi="Arial"/>
          <w:color w:val="000000"/>
          <w:sz w:val="17"/>
          <w:szCs w:val="17"/>
          <w:u w:val="single"/>
        </w:rPr>
      </w:pPr>
    </w:p>
    <w:p w14:paraId="6FC0E37D" w14:textId="246B99DE" w:rsidR="00A602E1" w:rsidRDefault="00A602E1" w:rsidP="001E5E79">
      <w:pPr>
        <w:pBdr>
          <w:top w:val="nil"/>
          <w:left w:val="nil"/>
          <w:bottom w:val="nil"/>
          <w:right w:val="nil"/>
          <w:between w:val="nil"/>
        </w:pBdr>
        <w:spacing w:before="0" w:after="120"/>
        <w:rPr>
          <w:rFonts w:ascii="Arial" w:eastAsia="Arial" w:hAnsi="Arial"/>
          <w:color w:val="000000"/>
          <w:sz w:val="17"/>
          <w:szCs w:val="17"/>
          <w:u w:val="single"/>
        </w:rPr>
      </w:pPr>
      <w:r>
        <w:rPr>
          <w:rFonts w:ascii="Arial" w:eastAsia="Arial" w:hAnsi="Arial"/>
          <w:noProof/>
          <w:color w:val="000000"/>
          <w:sz w:val="17"/>
          <w:szCs w:val="17"/>
          <w:u w:val="single"/>
          <w:lang w:val="en-US"/>
        </w:rPr>
        <mc:AlternateContent>
          <mc:Choice Requires="wps">
            <w:drawing>
              <wp:anchor distT="0" distB="0" distL="114300" distR="114300" simplePos="0" relativeHeight="251712512" behindDoc="0" locked="0" layoutInCell="1" allowOverlap="1" wp14:anchorId="485EFFAD" wp14:editId="489694F8">
                <wp:simplePos x="0" y="0"/>
                <wp:positionH relativeFrom="column">
                  <wp:posOffset>287655</wp:posOffset>
                </wp:positionH>
                <wp:positionV relativeFrom="paragraph">
                  <wp:posOffset>156845</wp:posOffset>
                </wp:positionV>
                <wp:extent cx="1547495" cy="1367790"/>
                <wp:effectExtent l="0" t="0" r="14605" b="16510"/>
                <wp:wrapNone/>
                <wp:docPr id="21" name="Text Box 21"/>
                <wp:cNvGraphicFramePr/>
                <a:graphic xmlns:a="http://schemas.openxmlformats.org/drawingml/2006/main">
                  <a:graphicData uri="http://schemas.microsoft.com/office/word/2010/wordprocessingShape">
                    <wps:wsp>
                      <wps:cNvSpPr txBox="1"/>
                      <wps:spPr>
                        <a:xfrm>
                          <a:off x="0" y="0"/>
                          <a:ext cx="1547495" cy="1367790"/>
                        </a:xfrm>
                        <a:prstGeom prst="rect">
                          <a:avLst/>
                        </a:prstGeom>
                        <a:solidFill>
                          <a:schemeClr val="lt1"/>
                        </a:solidFill>
                        <a:ln w="6350">
                          <a:solidFill>
                            <a:prstClr val="black"/>
                          </a:solidFill>
                        </a:ln>
                      </wps:spPr>
                      <wps:txbx>
                        <w:txbxContent>
                          <w:p w14:paraId="29E53497" w14:textId="66D0D176" w:rsidR="00A602E1" w:rsidRPr="00A602E1" w:rsidRDefault="00A602E1">
                            <w:pPr>
                              <w:rPr>
                                <w:lang w:val="en-AU"/>
                              </w:rPr>
                            </w:pPr>
                            <w:r>
                              <w:rPr>
                                <w:lang w:val="en-AU"/>
                              </w:rPr>
                              <w:t>Opinion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EFFAD" id="Text Box 21" o:spid="_x0000_s1033" type="#_x0000_t202" style="position:absolute;margin-left:22.65pt;margin-top:12.35pt;width:121.85pt;height:107.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" fillcolor="white [3201]" strokeweight=".5pt">
                <v:textbox>
                  <w:txbxContent>
                    <w:p w14:paraId="29E53497" w14:textId="66D0D176" w:rsidR="00A602E1" w:rsidRPr="00A602E1" w:rsidRDefault="00A602E1">
                      <w:pPr>
                        <w:rPr>
                          <w:lang w:val="en-AU"/>
                        </w:rPr>
                      </w:pPr>
                      <w:r>
                        <w:rPr>
                          <w:lang w:val="en-AU"/>
                        </w:rPr>
                        <w:t>Opinion</w:t>
                      </w:r>
                    </w:p>
                  </w:txbxContent>
                </v:textbox>
              </v:shape>
            </w:pict>
          </mc:Fallback>
        </mc:AlternateContent>
      </w:r>
    </w:p>
    <w:p w14:paraId="6B05F8BF" w14:textId="25593748" w:rsidR="00A602E1" w:rsidRDefault="00C36F04" w:rsidP="001E5E79">
      <w:pPr>
        <w:pBdr>
          <w:top w:val="nil"/>
          <w:left w:val="nil"/>
          <w:bottom w:val="nil"/>
          <w:right w:val="nil"/>
          <w:between w:val="nil"/>
        </w:pBdr>
        <w:spacing w:before="0" w:after="120"/>
        <w:rPr>
          <w:rFonts w:ascii="Arial" w:eastAsia="Arial" w:hAnsi="Arial"/>
          <w:color w:val="000000"/>
          <w:sz w:val="17"/>
          <w:szCs w:val="17"/>
          <w:u w:val="single"/>
        </w:rPr>
      </w:pPr>
      <w:r>
        <w:rPr>
          <w:rFonts w:ascii="Arial" w:eastAsia="Arial" w:hAnsi="Arial"/>
          <w:noProof/>
          <w:color w:val="000000"/>
          <w:sz w:val="17"/>
          <w:szCs w:val="17"/>
          <w:u w:val="single"/>
          <w:lang w:val="en-US"/>
        </w:rPr>
        <mc:AlternateContent>
          <mc:Choice Requires="wps">
            <w:drawing>
              <wp:anchor distT="0" distB="0" distL="114300" distR="114300" simplePos="0" relativeHeight="251713536" behindDoc="0" locked="0" layoutInCell="1" allowOverlap="1" wp14:anchorId="128CC6B7" wp14:editId="497E8AC8">
                <wp:simplePos x="0" y="0"/>
                <wp:positionH relativeFrom="column">
                  <wp:posOffset>4711700</wp:posOffset>
                </wp:positionH>
                <wp:positionV relativeFrom="paragraph">
                  <wp:posOffset>-59055</wp:posOffset>
                </wp:positionV>
                <wp:extent cx="1548000" cy="1368000"/>
                <wp:effectExtent l="0" t="0" r="14605" b="16510"/>
                <wp:wrapNone/>
                <wp:docPr id="22" name="Text Box 22"/>
                <wp:cNvGraphicFramePr/>
                <a:graphic xmlns:a="http://schemas.openxmlformats.org/drawingml/2006/main">
                  <a:graphicData uri="http://schemas.microsoft.com/office/word/2010/wordprocessingShape">
                    <wps:wsp>
                      <wps:cNvSpPr txBox="1"/>
                      <wps:spPr>
                        <a:xfrm>
                          <a:off x="0" y="0"/>
                          <a:ext cx="1548000" cy="1368000"/>
                        </a:xfrm>
                        <a:prstGeom prst="rect">
                          <a:avLst/>
                        </a:prstGeom>
                        <a:solidFill>
                          <a:schemeClr val="lt1"/>
                        </a:solidFill>
                        <a:ln w="6350">
                          <a:solidFill>
                            <a:prstClr val="black"/>
                          </a:solidFill>
                        </a:ln>
                      </wps:spPr>
                      <wps:txbx>
                        <w:txbxContent>
                          <w:p w14:paraId="115152E7" w14:textId="445369EA" w:rsidR="00A602E1" w:rsidRPr="00A602E1" w:rsidRDefault="00A602E1">
                            <w:pPr>
                              <w:rPr>
                                <w:lang w:val="en-AU"/>
                              </w:rPr>
                            </w:pPr>
                            <w:r>
                              <w:rPr>
                                <w:lang w:val="en-AU"/>
                              </w:rPr>
                              <w:t>Your opinion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CC6B7" id="Text Box 22" o:spid="_x0000_s1034" type="#_x0000_t202" style="position:absolute;margin-left:371pt;margin-top:-4.65pt;width:121.9pt;height:107.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" fillcolor="white [3201]" strokeweight=".5pt">
                <v:textbox>
                  <w:txbxContent>
                    <w:p w14:paraId="115152E7" w14:textId="445369EA" w:rsidR="00A602E1" w:rsidRPr="00A602E1" w:rsidRDefault="00A602E1">
                      <w:pPr>
                        <w:rPr>
                          <w:lang w:val="en-AU"/>
                        </w:rPr>
                      </w:pPr>
                      <w:r>
                        <w:rPr>
                          <w:lang w:val="en-AU"/>
                        </w:rPr>
                        <w:t>Your opinion</w:t>
                      </w:r>
                    </w:p>
                  </w:txbxContent>
                </v:textbox>
              </v:shape>
            </w:pict>
          </mc:Fallback>
        </mc:AlternateContent>
      </w:r>
    </w:p>
    <w:p w14:paraId="1D567C9B" w14:textId="23BDF0AA" w:rsidR="00A602E1" w:rsidRDefault="00A602E1" w:rsidP="001E5E79">
      <w:pPr>
        <w:pBdr>
          <w:top w:val="nil"/>
          <w:left w:val="nil"/>
          <w:bottom w:val="nil"/>
          <w:right w:val="nil"/>
          <w:between w:val="nil"/>
        </w:pBdr>
        <w:spacing w:before="0" w:after="120"/>
        <w:rPr>
          <w:rFonts w:ascii="Arial" w:eastAsia="Arial" w:hAnsi="Arial"/>
          <w:color w:val="000000"/>
          <w:sz w:val="17"/>
          <w:szCs w:val="17"/>
          <w:u w:val="single"/>
        </w:rPr>
      </w:pPr>
    </w:p>
    <w:p w14:paraId="3679DBEC" w14:textId="3CF7098C" w:rsidR="00A602E1" w:rsidRDefault="00A602E1" w:rsidP="001E5E79">
      <w:pPr>
        <w:pBdr>
          <w:top w:val="nil"/>
          <w:left w:val="nil"/>
          <w:bottom w:val="nil"/>
          <w:right w:val="nil"/>
          <w:between w:val="nil"/>
        </w:pBdr>
        <w:spacing w:before="0" w:after="120"/>
        <w:rPr>
          <w:rFonts w:ascii="Arial" w:eastAsia="Arial" w:hAnsi="Arial"/>
          <w:color w:val="000000"/>
          <w:sz w:val="17"/>
          <w:szCs w:val="17"/>
          <w:u w:val="single"/>
        </w:rPr>
      </w:pPr>
    </w:p>
    <w:p w14:paraId="41195605" w14:textId="1A91C711" w:rsidR="00A602E1" w:rsidRDefault="00A602E1" w:rsidP="001E5E79">
      <w:pPr>
        <w:pBdr>
          <w:top w:val="nil"/>
          <w:left w:val="nil"/>
          <w:bottom w:val="nil"/>
          <w:right w:val="nil"/>
          <w:between w:val="nil"/>
        </w:pBdr>
        <w:spacing w:before="0" w:after="120"/>
        <w:rPr>
          <w:rFonts w:ascii="Arial" w:eastAsia="Arial" w:hAnsi="Arial"/>
          <w:color w:val="000000"/>
          <w:sz w:val="17"/>
          <w:szCs w:val="17"/>
          <w:u w:val="single"/>
        </w:rPr>
      </w:pPr>
    </w:p>
    <w:p w14:paraId="6F181ABC" w14:textId="66C46AFB" w:rsidR="00A602E1" w:rsidRDefault="00A602E1" w:rsidP="001E5E79">
      <w:pPr>
        <w:pBdr>
          <w:top w:val="nil"/>
          <w:left w:val="nil"/>
          <w:bottom w:val="nil"/>
          <w:right w:val="nil"/>
          <w:between w:val="nil"/>
        </w:pBdr>
        <w:spacing w:before="0" w:after="120"/>
        <w:rPr>
          <w:rFonts w:ascii="Arial" w:eastAsia="Arial" w:hAnsi="Arial"/>
          <w:color w:val="000000"/>
          <w:sz w:val="17"/>
          <w:szCs w:val="17"/>
          <w:u w:val="single"/>
        </w:rPr>
      </w:pPr>
    </w:p>
    <w:p w14:paraId="7FDB3055" w14:textId="64F7EB36" w:rsidR="00A602E1" w:rsidRDefault="00A602E1" w:rsidP="001E5E79">
      <w:pPr>
        <w:pBdr>
          <w:top w:val="nil"/>
          <w:left w:val="nil"/>
          <w:bottom w:val="nil"/>
          <w:right w:val="nil"/>
          <w:between w:val="nil"/>
        </w:pBdr>
        <w:spacing w:before="0" w:after="120"/>
        <w:rPr>
          <w:rFonts w:ascii="Arial" w:eastAsia="Arial" w:hAnsi="Arial"/>
          <w:color w:val="000000"/>
          <w:sz w:val="17"/>
          <w:szCs w:val="17"/>
          <w:u w:val="single"/>
        </w:rPr>
      </w:pPr>
    </w:p>
    <w:p w14:paraId="48684E2D" w14:textId="77777777" w:rsidR="00A602E1" w:rsidRDefault="00A602E1" w:rsidP="001E5E79">
      <w:pPr>
        <w:pBdr>
          <w:top w:val="nil"/>
          <w:left w:val="nil"/>
          <w:bottom w:val="nil"/>
          <w:right w:val="nil"/>
          <w:between w:val="nil"/>
        </w:pBdr>
        <w:spacing w:before="0" w:after="120"/>
        <w:rPr>
          <w:rFonts w:ascii="Arial" w:eastAsia="Arial" w:hAnsi="Arial"/>
          <w:color w:val="000000"/>
          <w:sz w:val="17"/>
          <w:szCs w:val="17"/>
          <w:u w:val="single"/>
        </w:rPr>
      </w:pPr>
    </w:p>
    <w:p w14:paraId="661B262B" w14:textId="3949320E" w:rsidR="00A602E1" w:rsidRDefault="00A602E1" w:rsidP="001E5E79">
      <w:pPr>
        <w:pBdr>
          <w:top w:val="nil"/>
          <w:left w:val="nil"/>
          <w:bottom w:val="nil"/>
          <w:right w:val="nil"/>
          <w:between w:val="nil"/>
        </w:pBdr>
        <w:spacing w:before="0" w:after="120"/>
        <w:rPr>
          <w:rFonts w:ascii="Arial" w:eastAsia="Arial" w:hAnsi="Arial"/>
          <w:color w:val="000000"/>
          <w:sz w:val="17"/>
          <w:szCs w:val="17"/>
          <w:u w:val="single"/>
        </w:rPr>
      </w:pPr>
      <w:r>
        <w:rPr>
          <w:rFonts w:ascii="Arial" w:eastAsia="Arial" w:hAnsi="Arial"/>
          <w:noProof/>
          <w:color w:val="000000"/>
          <w:sz w:val="17"/>
          <w:szCs w:val="17"/>
          <w:u w:val="single"/>
          <w:lang w:val="en-US"/>
        </w:rPr>
        <mc:AlternateContent>
          <mc:Choice Requires="wps">
            <w:drawing>
              <wp:anchor distT="0" distB="0" distL="114300" distR="114300" simplePos="0" relativeHeight="251714560" behindDoc="0" locked="0" layoutInCell="1" allowOverlap="1" wp14:anchorId="5B3F7218" wp14:editId="09700704">
                <wp:simplePos x="0" y="0"/>
                <wp:positionH relativeFrom="column">
                  <wp:posOffset>272415</wp:posOffset>
                </wp:positionH>
                <wp:positionV relativeFrom="paragraph">
                  <wp:posOffset>147271</wp:posOffset>
                </wp:positionV>
                <wp:extent cx="5986633" cy="1603947"/>
                <wp:effectExtent l="0" t="0" r="8255" b="9525"/>
                <wp:wrapNone/>
                <wp:docPr id="23" name="Text Box 23"/>
                <wp:cNvGraphicFramePr/>
                <a:graphic xmlns:a="http://schemas.openxmlformats.org/drawingml/2006/main">
                  <a:graphicData uri="http://schemas.microsoft.com/office/word/2010/wordprocessingShape">
                    <wps:wsp>
                      <wps:cNvSpPr txBox="1"/>
                      <wps:spPr>
                        <a:xfrm>
                          <a:off x="0" y="0"/>
                          <a:ext cx="5986633" cy="1603947"/>
                        </a:xfrm>
                        <a:prstGeom prst="rect">
                          <a:avLst/>
                        </a:prstGeom>
                        <a:solidFill>
                          <a:schemeClr val="lt1"/>
                        </a:solidFill>
                        <a:ln w="6350">
                          <a:solidFill>
                            <a:prstClr val="black"/>
                          </a:solidFill>
                        </a:ln>
                      </wps:spPr>
                      <wps:txbx>
                        <w:txbxContent>
                          <w:p w14:paraId="15C03156" w14:textId="6DC80F8E" w:rsidR="00A602E1" w:rsidRPr="00A602E1" w:rsidRDefault="00A602E1">
                            <w:pPr>
                              <w:rPr>
                                <w:lang w:val="en-AU"/>
                              </w:rPr>
                            </w:pPr>
                            <w:r>
                              <w:rPr>
                                <w:lang w:val="en-AU"/>
                              </w:rPr>
                              <w:t>Solution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F7218" id="Text Box 23" o:spid="_x0000_s1035" type="#_x0000_t202" style="position:absolute;margin-left:21.45pt;margin-top:11.6pt;width:471.4pt;height:126.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" fillcolor="white [3201]" strokeweight=".5pt">
                <v:textbox>
                  <w:txbxContent>
                    <w:p w14:paraId="15C03156" w14:textId="6DC80F8E" w:rsidR="00A602E1" w:rsidRPr="00A602E1" w:rsidRDefault="00A602E1">
                      <w:pPr>
                        <w:rPr>
                          <w:lang w:val="en-AU"/>
                        </w:rPr>
                      </w:pPr>
                      <w:r>
                        <w:rPr>
                          <w:lang w:val="en-AU"/>
                        </w:rPr>
                        <w:t>Solution</w:t>
                      </w:r>
                    </w:p>
                  </w:txbxContent>
                </v:textbox>
              </v:shape>
            </w:pict>
          </mc:Fallback>
        </mc:AlternateContent>
      </w:r>
    </w:p>
    <w:p w14:paraId="3A1A51E4" w14:textId="5FD58D66" w:rsidR="00A602E1" w:rsidRDefault="00A602E1" w:rsidP="001E5E79">
      <w:pPr>
        <w:pBdr>
          <w:top w:val="nil"/>
          <w:left w:val="nil"/>
          <w:bottom w:val="nil"/>
          <w:right w:val="nil"/>
          <w:between w:val="nil"/>
        </w:pBdr>
        <w:spacing w:before="0" w:after="120"/>
        <w:rPr>
          <w:rFonts w:ascii="Arial" w:eastAsia="Arial" w:hAnsi="Arial"/>
          <w:color w:val="000000"/>
          <w:sz w:val="17"/>
          <w:szCs w:val="17"/>
          <w:u w:val="single"/>
        </w:rPr>
      </w:pPr>
    </w:p>
    <w:p w14:paraId="72BC4E1B" w14:textId="372AB80A" w:rsidR="00A602E1" w:rsidRDefault="00A602E1" w:rsidP="001E5E79">
      <w:pPr>
        <w:pBdr>
          <w:top w:val="nil"/>
          <w:left w:val="nil"/>
          <w:bottom w:val="nil"/>
          <w:right w:val="nil"/>
          <w:between w:val="nil"/>
        </w:pBdr>
        <w:spacing w:before="0" w:after="120"/>
        <w:rPr>
          <w:rFonts w:ascii="Arial" w:eastAsia="Arial" w:hAnsi="Arial"/>
          <w:color w:val="000000"/>
          <w:sz w:val="17"/>
          <w:szCs w:val="17"/>
          <w:u w:val="single"/>
        </w:rPr>
      </w:pPr>
    </w:p>
    <w:p w14:paraId="4636763F" w14:textId="77777777" w:rsidR="00A602E1" w:rsidRDefault="00A602E1" w:rsidP="001E5E79">
      <w:pPr>
        <w:pBdr>
          <w:top w:val="nil"/>
          <w:left w:val="nil"/>
          <w:bottom w:val="nil"/>
          <w:right w:val="nil"/>
          <w:between w:val="nil"/>
        </w:pBdr>
        <w:spacing w:before="0" w:after="120"/>
        <w:rPr>
          <w:rFonts w:ascii="Arial" w:eastAsia="Arial" w:hAnsi="Arial"/>
          <w:color w:val="000000"/>
          <w:sz w:val="17"/>
          <w:szCs w:val="17"/>
          <w:u w:val="single"/>
        </w:rPr>
      </w:pPr>
    </w:p>
    <w:p w14:paraId="22014F07" w14:textId="4ED1611D" w:rsidR="00A602E1" w:rsidRDefault="00A602E1" w:rsidP="001E5E79">
      <w:pPr>
        <w:pBdr>
          <w:top w:val="nil"/>
          <w:left w:val="nil"/>
          <w:bottom w:val="nil"/>
          <w:right w:val="nil"/>
          <w:between w:val="nil"/>
        </w:pBdr>
        <w:spacing w:before="0" w:after="120"/>
        <w:rPr>
          <w:rFonts w:ascii="Arial" w:eastAsia="Arial" w:hAnsi="Arial"/>
          <w:color w:val="000000"/>
          <w:sz w:val="17"/>
          <w:szCs w:val="17"/>
          <w:u w:val="single"/>
        </w:rPr>
      </w:pPr>
    </w:p>
    <w:p w14:paraId="17C91741" w14:textId="6F30AC26" w:rsidR="00A602E1" w:rsidRDefault="00A602E1" w:rsidP="001E5E79">
      <w:pPr>
        <w:pBdr>
          <w:top w:val="nil"/>
          <w:left w:val="nil"/>
          <w:bottom w:val="nil"/>
          <w:right w:val="nil"/>
          <w:between w:val="nil"/>
        </w:pBdr>
        <w:spacing w:before="0" w:after="120"/>
        <w:rPr>
          <w:rFonts w:ascii="Arial" w:eastAsia="Arial" w:hAnsi="Arial"/>
          <w:color w:val="000000"/>
          <w:sz w:val="17"/>
          <w:szCs w:val="17"/>
          <w:u w:val="single"/>
        </w:rPr>
      </w:pPr>
    </w:p>
    <w:p w14:paraId="150BE6D0" w14:textId="77777777" w:rsidR="00A602E1" w:rsidRDefault="00A602E1" w:rsidP="001E5E79">
      <w:pPr>
        <w:pBdr>
          <w:top w:val="nil"/>
          <w:left w:val="nil"/>
          <w:bottom w:val="nil"/>
          <w:right w:val="nil"/>
          <w:between w:val="nil"/>
        </w:pBdr>
        <w:spacing w:before="0" w:after="120"/>
        <w:rPr>
          <w:rFonts w:ascii="Arial" w:eastAsia="Arial" w:hAnsi="Arial"/>
          <w:color w:val="000000"/>
          <w:sz w:val="17"/>
          <w:szCs w:val="17"/>
          <w:u w:val="single"/>
        </w:rPr>
      </w:pPr>
    </w:p>
    <w:p w14:paraId="667A4796" w14:textId="77777777" w:rsidR="00A602E1" w:rsidRDefault="00A602E1" w:rsidP="001E5E79">
      <w:pPr>
        <w:pBdr>
          <w:top w:val="nil"/>
          <w:left w:val="nil"/>
          <w:bottom w:val="nil"/>
          <w:right w:val="nil"/>
          <w:between w:val="nil"/>
        </w:pBdr>
        <w:spacing w:before="0" w:after="120"/>
        <w:rPr>
          <w:rFonts w:ascii="Arial" w:eastAsia="Arial" w:hAnsi="Arial"/>
          <w:color w:val="000000"/>
          <w:sz w:val="17"/>
          <w:szCs w:val="17"/>
          <w:u w:val="single"/>
        </w:rPr>
      </w:pPr>
    </w:p>
    <w:p w14:paraId="6F09C10D" w14:textId="77777777" w:rsidR="00A602E1" w:rsidRDefault="00A602E1" w:rsidP="001E5E79">
      <w:pPr>
        <w:pBdr>
          <w:top w:val="nil"/>
          <w:left w:val="nil"/>
          <w:bottom w:val="nil"/>
          <w:right w:val="nil"/>
          <w:between w:val="nil"/>
        </w:pBdr>
        <w:spacing w:before="0" w:after="120"/>
        <w:rPr>
          <w:rFonts w:ascii="Arial" w:eastAsia="Arial" w:hAnsi="Arial"/>
          <w:color w:val="000000"/>
          <w:sz w:val="17"/>
          <w:szCs w:val="17"/>
          <w:u w:val="single"/>
        </w:rPr>
      </w:pPr>
    </w:p>
    <w:p w14:paraId="07009C3F" w14:textId="77777777" w:rsidR="00A602E1" w:rsidRDefault="00A602E1" w:rsidP="001E5E79">
      <w:pPr>
        <w:pBdr>
          <w:top w:val="nil"/>
          <w:left w:val="nil"/>
          <w:bottom w:val="nil"/>
          <w:right w:val="nil"/>
          <w:between w:val="nil"/>
        </w:pBdr>
        <w:spacing w:before="0" w:after="120"/>
        <w:rPr>
          <w:rFonts w:ascii="Arial" w:eastAsia="Arial" w:hAnsi="Arial"/>
          <w:color w:val="000000"/>
          <w:sz w:val="17"/>
          <w:szCs w:val="17"/>
          <w:u w:val="single"/>
        </w:rPr>
      </w:pPr>
    </w:p>
    <w:p w14:paraId="13C51EB5" w14:textId="77777777" w:rsidR="00A602E1" w:rsidRDefault="00A602E1" w:rsidP="001E5E79">
      <w:pPr>
        <w:pBdr>
          <w:top w:val="nil"/>
          <w:left w:val="nil"/>
          <w:bottom w:val="nil"/>
          <w:right w:val="nil"/>
          <w:between w:val="nil"/>
        </w:pBdr>
        <w:spacing w:before="0" w:after="120"/>
        <w:rPr>
          <w:rFonts w:ascii="Arial" w:eastAsia="Arial" w:hAnsi="Arial"/>
          <w:color w:val="000000"/>
          <w:sz w:val="17"/>
          <w:szCs w:val="17"/>
          <w:u w:val="single"/>
        </w:rPr>
      </w:pPr>
    </w:p>
    <w:p w14:paraId="532862D1" w14:textId="77777777" w:rsidR="00A602E1" w:rsidRDefault="00A602E1" w:rsidP="001E5E79">
      <w:pPr>
        <w:pBdr>
          <w:top w:val="nil"/>
          <w:left w:val="nil"/>
          <w:bottom w:val="nil"/>
          <w:right w:val="nil"/>
          <w:between w:val="nil"/>
        </w:pBdr>
        <w:spacing w:before="0" w:after="120"/>
        <w:rPr>
          <w:rFonts w:ascii="Arial" w:eastAsia="Arial" w:hAnsi="Arial"/>
          <w:color w:val="000000"/>
          <w:sz w:val="17"/>
          <w:szCs w:val="17"/>
          <w:u w:val="single"/>
        </w:rPr>
      </w:pPr>
    </w:p>
    <w:p w14:paraId="043CD233" w14:textId="6467A8BC" w:rsidR="00F10F3A" w:rsidRPr="002B189C" w:rsidRDefault="00F10F3A" w:rsidP="002B189C">
      <w:pPr>
        <w:spacing w:before="0" w:line="240" w:lineRule="auto"/>
        <w:rPr>
          <w:rFonts w:ascii="Arial" w:hAnsi="Arial"/>
          <w:sz w:val="17"/>
        </w:rPr>
      </w:pPr>
    </w:p>
    <w:sectPr w:rsidR="00F10F3A" w:rsidRPr="002B189C" w:rsidSect="00F2248B">
      <w:footerReference w:type="default" r:id="rId24"/>
      <w:pgSz w:w="11900" w:h="16840" w:code="9"/>
      <w:pgMar w:top="851" w:right="851" w:bottom="567" w:left="851" w:header="567"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21597" w14:textId="77777777" w:rsidR="00417C2C" w:rsidRDefault="00417C2C" w:rsidP="00AC20AC">
      <w:r>
        <w:separator/>
      </w:r>
    </w:p>
  </w:endnote>
  <w:endnote w:type="continuationSeparator" w:id="0">
    <w:p w14:paraId="6DFFE191" w14:textId="77777777" w:rsidR="00417C2C" w:rsidRDefault="00417C2C" w:rsidP="00AC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Helvetica">
    <w:panose1 w:val="020B0604020202020204"/>
    <w:charset w:val="00"/>
    <w:family w:val="auto"/>
    <w:notTrueType/>
    <w:pitch w:val="variable"/>
    <w:sig w:usb0="E00002FF" w:usb1="5000785B" w:usb2="00000000" w:usb3="00000000" w:csb0="0000019F" w:csb1="00000000"/>
  </w:font>
  <w:font w:name="Source Sans Pro (OTF)">
    <w:panose1 w:val="00000000000000000000"/>
    <w:charset w:val="00"/>
    <w:family w:val="swiss"/>
    <w:notTrueType/>
    <w:pitch w:val="variable"/>
    <w:sig w:usb0="600002F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374AE" w14:textId="77777777" w:rsidR="00C626BB" w:rsidRDefault="00C62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Borders>
        <w:top w:val="single" w:sz="4" w:space="0" w:color="BFBFBF"/>
      </w:tblBorders>
      <w:tblLayout w:type="fixed"/>
      <w:tblCellMar>
        <w:left w:w="115" w:type="dxa"/>
        <w:right w:w="115" w:type="dxa"/>
      </w:tblCellMar>
      <w:tblLook w:val="04A0" w:firstRow="1" w:lastRow="0" w:firstColumn="1" w:lastColumn="0" w:noHBand="0" w:noVBand="1"/>
    </w:tblPr>
    <w:tblGrid>
      <w:gridCol w:w="3687"/>
      <w:gridCol w:w="6105"/>
      <w:gridCol w:w="414"/>
    </w:tblGrid>
    <w:tr w:rsidR="00AB4DCD" w:rsidRPr="00375E5B" w14:paraId="3B13A92D" w14:textId="77777777" w:rsidTr="00421085">
      <w:tc>
        <w:tcPr>
          <w:tcW w:w="1806" w:type="pct"/>
          <w:tcBorders>
            <w:top w:val="single" w:sz="4" w:space="0" w:color="BFBFBF"/>
            <w:right w:val="nil"/>
          </w:tcBorders>
        </w:tcPr>
        <w:p w14:paraId="026F780A" w14:textId="33569267" w:rsidR="00AB4DCD" w:rsidRPr="009F4C58" w:rsidRDefault="002E4184" w:rsidP="00B228A5">
          <w:pPr>
            <w:tabs>
              <w:tab w:val="right" w:pos="9808"/>
            </w:tabs>
            <w:spacing w:line="240" w:lineRule="auto"/>
            <w:rPr>
              <w:rFonts w:ascii="Arial" w:hAnsi="Arial"/>
              <w:sz w:val="11"/>
              <w:szCs w:val="11"/>
              <w:lang w:val="en-AU"/>
            </w:rPr>
          </w:pPr>
          <w:r w:rsidRPr="009F4C58">
            <w:rPr>
              <w:rFonts w:ascii="Arial" w:hAnsi="Arial"/>
              <w:sz w:val="11"/>
              <w:szCs w:val="11"/>
              <w:lang w:val="en-AU"/>
            </w:rPr>
            <w:t xml:space="preserve">ISBN </w:t>
          </w:r>
          <w:r w:rsidRPr="00BE549E">
            <w:rPr>
              <w:rFonts w:ascii="Arial" w:hAnsi="Arial"/>
              <w:sz w:val="11"/>
              <w:szCs w:val="11"/>
              <w:lang w:val="en-AU"/>
            </w:rPr>
            <w:t>978</w:t>
          </w:r>
          <w:r w:rsidR="0063290B">
            <w:rPr>
              <w:rFonts w:ascii="Arial" w:hAnsi="Arial"/>
              <w:sz w:val="11"/>
              <w:szCs w:val="11"/>
              <w:lang w:val="en-AU"/>
            </w:rPr>
            <w:t xml:space="preserve"> </w:t>
          </w:r>
          <w:r w:rsidRPr="00BE549E">
            <w:rPr>
              <w:rFonts w:ascii="Arial" w:hAnsi="Arial"/>
              <w:sz w:val="11"/>
              <w:szCs w:val="11"/>
              <w:lang w:val="en-AU"/>
            </w:rPr>
            <w:t>1</w:t>
          </w:r>
          <w:r w:rsidR="0063290B">
            <w:rPr>
              <w:rFonts w:ascii="Arial" w:hAnsi="Arial"/>
              <w:sz w:val="11"/>
              <w:szCs w:val="11"/>
              <w:lang w:val="en-AU"/>
            </w:rPr>
            <w:t xml:space="preserve"> </w:t>
          </w:r>
          <w:r w:rsidRPr="00BE549E">
            <w:rPr>
              <w:rFonts w:ascii="Arial" w:hAnsi="Arial"/>
              <w:sz w:val="11"/>
              <w:szCs w:val="11"/>
              <w:lang w:val="en-AU"/>
            </w:rPr>
            <w:t>77663</w:t>
          </w:r>
          <w:r w:rsidR="0063290B">
            <w:rPr>
              <w:rFonts w:ascii="Arial" w:hAnsi="Arial"/>
              <w:sz w:val="11"/>
              <w:szCs w:val="11"/>
              <w:lang w:val="en-AU"/>
            </w:rPr>
            <w:t xml:space="preserve"> </w:t>
          </w:r>
          <w:r w:rsidRPr="00BE549E">
            <w:rPr>
              <w:rFonts w:ascii="Arial" w:hAnsi="Arial"/>
              <w:sz w:val="11"/>
              <w:szCs w:val="11"/>
              <w:lang w:val="en-AU"/>
            </w:rPr>
            <w:t>756</w:t>
          </w:r>
          <w:r w:rsidR="0063290B">
            <w:rPr>
              <w:rFonts w:ascii="Arial" w:hAnsi="Arial"/>
              <w:sz w:val="11"/>
              <w:szCs w:val="11"/>
              <w:lang w:val="en-AU"/>
            </w:rPr>
            <w:t xml:space="preserve"> </w:t>
          </w:r>
          <w:r w:rsidRPr="00BE549E">
            <w:rPr>
              <w:rFonts w:ascii="Arial" w:hAnsi="Arial"/>
              <w:sz w:val="11"/>
              <w:szCs w:val="11"/>
              <w:lang w:val="en-AU"/>
            </w:rPr>
            <w:t xml:space="preserve">0 </w:t>
          </w:r>
          <w:r w:rsidRPr="009F4C58">
            <w:rPr>
              <w:rFonts w:ascii="Arial" w:hAnsi="Arial"/>
              <w:sz w:val="11"/>
              <w:szCs w:val="11"/>
              <w:lang w:val="en-AU"/>
            </w:rPr>
            <w:t xml:space="preserve">(WORD) ISBN </w:t>
          </w:r>
          <w:r w:rsidRPr="00BE549E">
            <w:rPr>
              <w:rFonts w:ascii="Arial" w:hAnsi="Arial"/>
              <w:sz w:val="11"/>
              <w:szCs w:val="11"/>
              <w:lang w:val="en-AU"/>
            </w:rPr>
            <w:t>978</w:t>
          </w:r>
          <w:r w:rsidR="0063290B">
            <w:rPr>
              <w:rFonts w:ascii="Arial" w:hAnsi="Arial"/>
              <w:sz w:val="11"/>
              <w:szCs w:val="11"/>
              <w:lang w:val="en-AU"/>
            </w:rPr>
            <w:t xml:space="preserve"> </w:t>
          </w:r>
          <w:r w:rsidRPr="00BE549E">
            <w:rPr>
              <w:rFonts w:ascii="Arial" w:hAnsi="Arial"/>
              <w:sz w:val="11"/>
              <w:szCs w:val="11"/>
              <w:lang w:val="en-AU"/>
            </w:rPr>
            <w:t>1</w:t>
          </w:r>
          <w:r w:rsidR="0063290B">
            <w:rPr>
              <w:rFonts w:ascii="Arial" w:hAnsi="Arial"/>
              <w:sz w:val="11"/>
              <w:szCs w:val="11"/>
              <w:lang w:val="en-AU"/>
            </w:rPr>
            <w:t xml:space="preserve"> </w:t>
          </w:r>
          <w:r w:rsidRPr="00BE549E">
            <w:rPr>
              <w:rFonts w:ascii="Arial" w:hAnsi="Arial"/>
              <w:sz w:val="11"/>
              <w:szCs w:val="11"/>
              <w:lang w:val="en-AU"/>
            </w:rPr>
            <w:t>77663</w:t>
          </w:r>
          <w:r w:rsidR="0063290B">
            <w:rPr>
              <w:rFonts w:ascii="Arial" w:hAnsi="Arial"/>
              <w:sz w:val="11"/>
              <w:szCs w:val="11"/>
              <w:lang w:val="en-AU"/>
            </w:rPr>
            <w:t xml:space="preserve"> </w:t>
          </w:r>
          <w:r w:rsidRPr="00BE549E">
            <w:rPr>
              <w:rFonts w:ascii="Arial" w:hAnsi="Arial"/>
              <w:sz w:val="11"/>
              <w:szCs w:val="11"/>
              <w:lang w:val="en-AU"/>
            </w:rPr>
            <w:t>755</w:t>
          </w:r>
          <w:r w:rsidR="0063290B">
            <w:rPr>
              <w:rFonts w:ascii="Arial" w:hAnsi="Arial"/>
              <w:sz w:val="11"/>
              <w:szCs w:val="11"/>
              <w:lang w:val="en-AU"/>
            </w:rPr>
            <w:t xml:space="preserve"> </w:t>
          </w:r>
          <w:r w:rsidRPr="00BE549E">
            <w:rPr>
              <w:rFonts w:ascii="Arial" w:hAnsi="Arial"/>
              <w:sz w:val="11"/>
              <w:szCs w:val="11"/>
              <w:lang w:val="en-AU"/>
            </w:rPr>
            <w:t xml:space="preserve">3 </w:t>
          </w:r>
          <w:r w:rsidRPr="009F4C58">
            <w:rPr>
              <w:rFonts w:ascii="Arial" w:hAnsi="Arial"/>
              <w:sz w:val="11"/>
              <w:szCs w:val="11"/>
              <w:lang w:val="en-AU"/>
            </w:rPr>
            <w:t>(PDF)</w:t>
          </w:r>
        </w:p>
      </w:tc>
      <w:tc>
        <w:tcPr>
          <w:tcW w:w="2991" w:type="pct"/>
          <w:tcBorders>
            <w:top w:val="single" w:sz="4" w:space="0" w:color="BFBFBF"/>
            <w:left w:val="nil"/>
          </w:tcBorders>
        </w:tcPr>
        <w:p w14:paraId="69044E26" w14:textId="26FCA56B" w:rsidR="00AB4DCD" w:rsidRPr="009F4C58" w:rsidRDefault="00AB4DCD" w:rsidP="00BF7E1F">
          <w:pPr>
            <w:spacing w:line="240" w:lineRule="auto"/>
            <w:ind w:left="9808" w:hanging="9808"/>
            <w:jc w:val="right"/>
            <w:rPr>
              <w:rFonts w:ascii="Arial" w:hAnsi="Arial"/>
              <w:sz w:val="11"/>
              <w:szCs w:val="11"/>
              <w:lang w:val="en-AU"/>
            </w:rPr>
          </w:pPr>
          <w:r w:rsidRPr="009F4C58">
            <w:rPr>
              <w:rFonts w:ascii="Arial" w:hAnsi="Arial"/>
              <w:color w:val="231F20"/>
              <w:sz w:val="11"/>
              <w:szCs w:val="11"/>
            </w:rPr>
            <w:t xml:space="preserve">TEACHER SUPPORT MATERIAL FOR </w:t>
          </w:r>
          <w:r w:rsidRPr="00DD23C5">
            <w:rPr>
              <w:rFonts w:ascii="Arial" w:hAnsi="Arial"/>
              <w:b/>
              <w:bCs/>
              <w:color w:val="231F20"/>
              <w:sz w:val="11"/>
              <w:szCs w:val="11"/>
            </w:rPr>
            <w:t>“THE WAY TO PLAY”</w:t>
          </w:r>
          <w:r w:rsidRPr="009F4C58">
            <w:rPr>
              <w:rFonts w:ascii="Arial" w:hAnsi="Arial"/>
              <w:color w:val="231F20"/>
              <w:sz w:val="11"/>
              <w:szCs w:val="11"/>
            </w:rPr>
            <w:t xml:space="preserve"> SCHOOL JOURNAL, LEVEL </w:t>
          </w:r>
          <w:r>
            <w:rPr>
              <w:rFonts w:ascii="Arial" w:hAnsi="Arial"/>
              <w:color w:val="231F20"/>
              <w:sz w:val="11"/>
              <w:szCs w:val="11"/>
            </w:rPr>
            <w:t>2</w:t>
          </w:r>
          <w:r w:rsidRPr="009F4C58">
            <w:rPr>
              <w:rFonts w:ascii="Arial" w:hAnsi="Arial"/>
              <w:color w:val="231F20"/>
              <w:sz w:val="11"/>
              <w:szCs w:val="11"/>
            </w:rPr>
            <w:t xml:space="preserve">, </w:t>
          </w:r>
          <w:r>
            <w:rPr>
              <w:rFonts w:ascii="Arial" w:hAnsi="Arial"/>
              <w:color w:val="231F20"/>
              <w:sz w:val="11"/>
              <w:szCs w:val="11"/>
            </w:rPr>
            <w:t xml:space="preserve">NOVEMBER </w:t>
          </w:r>
          <w:r w:rsidRPr="009F4C58">
            <w:rPr>
              <w:rFonts w:ascii="Arial" w:hAnsi="Arial"/>
              <w:color w:val="231F20"/>
              <w:sz w:val="11"/>
              <w:szCs w:val="11"/>
            </w:rPr>
            <w:t>20</w:t>
          </w:r>
          <w:r>
            <w:rPr>
              <w:rFonts w:ascii="Arial" w:hAnsi="Arial"/>
              <w:color w:val="231F20"/>
              <w:sz w:val="11"/>
              <w:szCs w:val="11"/>
            </w:rPr>
            <w:t>20</w:t>
          </w:r>
        </w:p>
        <w:p w14:paraId="3C480BE9" w14:textId="77777777" w:rsidR="00C626BB" w:rsidRPr="009F4C58" w:rsidRDefault="00C626BB" w:rsidP="00C626BB">
          <w:pPr>
            <w:pStyle w:val="FooterSmall"/>
            <w:spacing w:after="40"/>
          </w:pPr>
          <w:r w:rsidRPr="009F4C58">
            <w:t xml:space="preserve">Accessed from </w:t>
          </w:r>
          <w:hyperlink r:id="rId1" w:history="1">
            <w:r w:rsidRPr="009F4C58">
              <w:rPr>
                <w:rStyle w:val="Hyperlink"/>
                <w:sz w:val="11"/>
              </w:rPr>
              <w:t>www.schooljournal.tki.org.nz</w:t>
            </w:r>
          </w:hyperlink>
        </w:p>
        <w:p w14:paraId="433D8C4C" w14:textId="32FDB76C" w:rsidR="00AB4DCD" w:rsidRPr="00304834" w:rsidRDefault="00C626BB" w:rsidP="00C626BB">
          <w:pPr>
            <w:spacing w:before="0" w:line="240" w:lineRule="auto"/>
            <w:ind w:left="9808" w:hanging="9497"/>
            <w:jc w:val="right"/>
            <w:rPr>
              <w:sz w:val="12"/>
              <w:szCs w:val="12"/>
              <w:lang w:val="en-AU"/>
            </w:rPr>
          </w:pPr>
          <w:r w:rsidRPr="009F4C58">
            <w:rPr>
              <w:rFonts w:ascii="Arial" w:hAnsi="Arial"/>
              <w:sz w:val="10"/>
              <w:szCs w:val="12"/>
              <w:lang w:val="en-AU"/>
            </w:rPr>
            <w:t>COPYRIGHT © CROWN 20</w:t>
          </w:r>
          <w:r>
            <w:rPr>
              <w:rFonts w:ascii="Arial" w:hAnsi="Arial"/>
              <w:sz w:val="10"/>
              <w:szCs w:val="12"/>
              <w:lang w:val="en-AU"/>
            </w:rPr>
            <w:t>20</w:t>
          </w:r>
        </w:p>
      </w:tc>
      <w:tc>
        <w:tcPr>
          <w:tcW w:w="203" w:type="pct"/>
          <w:tcMar>
            <w:right w:w="0" w:type="dxa"/>
          </w:tcMar>
        </w:tcPr>
        <w:p w14:paraId="2B3C158E" w14:textId="77777777" w:rsidR="00AB4DCD" w:rsidRPr="009763D5" w:rsidRDefault="00AB4DCD" w:rsidP="00ED3D8E">
          <w:pPr>
            <w:jc w:val="right"/>
            <w:rPr>
              <w:rFonts w:ascii="Arial" w:eastAsia="Cambria" w:hAnsi="Arial"/>
              <w:b/>
            </w:rPr>
          </w:pPr>
          <w:r w:rsidRPr="009763D5">
            <w:rPr>
              <w:rFonts w:ascii="Arial" w:hAnsi="Arial"/>
              <w:b/>
              <w:sz w:val="16"/>
            </w:rPr>
            <w:fldChar w:fldCharType="begin"/>
          </w:r>
          <w:r w:rsidRPr="009763D5">
            <w:rPr>
              <w:rFonts w:ascii="Arial" w:hAnsi="Arial"/>
              <w:b/>
              <w:sz w:val="16"/>
            </w:rPr>
            <w:instrText xml:space="preserve"> PAGE   \* MERGEFORMAT </w:instrText>
          </w:r>
          <w:r w:rsidRPr="009763D5">
            <w:rPr>
              <w:rFonts w:ascii="Arial" w:hAnsi="Arial"/>
              <w:b/>
              <w:sz w:val="16"/>
            </w:rPr>
            <w:fldChar w:fldCharType="separate"/>
          </w:r>
          <w:r w:rsidR="002C286E">
            <w:rPr>
              <w:rFonts w:ascii="Arial" w:hAnsi="Arial"/>
              <w:b/>
              <w:noProof/>
              <w:sz w:val="16"/>
            </w:rPr>
            <w:t>2</w:t>
          </w:r>
          <w:r w:rsidRPr="009763D5">
            <w:rPr>
              <w:rFonts w:ascii="Arial" w:hAnsi="Arial"/>
              <w:b/>
              <w:sz w:val="16"/>
            </w:rPr>
            <w:fldChar w:fldCharType="end"/>
          </w:r>
        </w:p>
      </w:tc>
    </w:tr>
  </w:tbl>
  <w:p w14:paraId="7C4DECD9" w14:textId="77777777" w:rsidR="00AB4DCD" w:rsidRPr="00624FAA" w:rsidRDefault="00AB4DCD" w:rsidP="006D3D3F">
    <w:pPr>
      <w:pStyle w:val="Footer"/>
      <w:rPr>
        <w:sz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71E09" w14:textId="77777777" w:rsidR="00C626BB" w:rsidRDefault="00C626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Borders>
        <w:top w:val="single" w:sz="4" w:space="0" w:color="BFBFBF"/>
      </w:tblBorders>
      <w:tblLayout w:type="fixed"/>
      <w:tblCellMar>
        <w:left w:w="115" w:type="dxa"/>
        <w:right w:w="115" w:type="dxa"/>
      </w:tblCellMar>
      <w:tblLook w:val="04A0" w:firstRow="1" w:lastRow="0" w:firstColumn="1" w:lastColumn="0" w:noHBand="0" w:noVBand="1"/>
    </w:tblPr>
    <w:tblGrid>
      <w:gridCol w:w="3687"/>
      <w:gridCol w:w="6105"/>
      <w:gridCol w:w="414"/>
    </w:tblGrid>
    <w:tr w:rsidR="00AB4DCD" w:rsidRPr="00375E5B" w14:paraId="00B72184" w14:textId="77777777" w:rsidTr="00421085">
      <w:tc>
        <w:tcPr>
          <w:tcW w:w="1806" w:type="pct"/>
          <w:tcBorders>
            <w:top w:val="single" w:sz="4" w:space="0" w:color="BFBFBF"/>
            <w:right w:val="nil"/>
          </w:tcBorders>
        </w:tcPr>
        <w:p w14:paraId="71D69B65" w14:textId="128E7216" w:rsidR="00AB4DCD" w:rsidRPr="009F4C58" w:rsidRDefault="002E4184" w:rsidP="00B228A5">
          <w:pPr>
            <w:tabs>
              <w:tab w:val="right" w:pos="9808"/>
            </w:tabs>
            <w:spacing w:line="240" w:lineRule="auto"/>
            <w:rPr>
              <w:rFonts w:ascii="Arial" w:hAnsi="Arial"/>
              <w:sz w:val="11"/>
              <w:szCs w:val="11"/>
              <w:lang w:val="en-AU"/>
            </w:rPr>
          </w:pPr>
          <w:r w:rsidRPr="009F4C58">
            <w:rPr>
              <w:rFonts w:ascii="Arial" w:hAnsi="Arial"/>
              <w:sz w:val="11"/>
              <w:szCs w:val="11"/>
              <w:lang w:val="en-AU"/>
            </w:rPr>
            <w:t xml:space="preserve">ISBN </w:t>
          </w:r>
          <w:r w:rsidRPr="00BE549E">
            <w:rPr>
              <w:rFonts w:ascii="Arial" w:hAnsi="Arial"/>
              <w:sz w:val="11"/>
              <w:szCs w:val="11"/>
              <w:lang w:val="en-AU"/>
            </w:rPr>
            <w:t>978</w:t>
          </w:r>
          <w:r w:rsidR="0063290B">
            <w:rPr>
              <w:rFonts w:ascii="Arial" w:hAnsi="Arial"/>
              <w:sz w:val="11"/>
              <w:szCs w:val="11"/>
              <w:lang w:val="en-AU"/>
            </w:rPr>
            <w:t xml:space="preserve"> </w:t>
          </w:r>
          <w:r w:rsidRPr="00BE549E">
            <w:rPr>
              <w:rFonts w:ascii="Arial" w:hAnsi="Arial"/>
              <w:sz w:val="11"/>
              <w:szCs w:val="11"/>
              <w:lang w:val="en-AU"/>
            </w:rPr>
            <w:t>1</w:t>
          </w:r>
          <w:r w:rsidR="0063290B">
            <w:rPr>
              <w:rFonts w:ascii="Arial" w:hAnsi="Arial"/>
              <w:sz w:val="11"/>
              <w:szCs w:val="11"/>
              <w:lang w:val="en-AU"/>
            </w:rPr>
            <w:t xml:space="preserve"> </w:t>
          </w:r>
          <w:r w:rsidRPr="00BE549E">
            <w:rPr>
              <w:rFonts w:ascii="Arial" w:hAnsi="Arial"/>
              <w:sz w:val="11"/>
              <w:szCs w:val="11"/>
              <w:lang w:val="en-AU"/>
            </w:rPr>
            <w:t>77663</w:t>
          </w:r>
          <w:r w:rsidR="0063290B">
            <w:rPr>
              <w:rFonts w:ascii="Arial" w:hAnsi="Arial"/>
              <w:sz w:val="11"/>
              <w:szCs w:val="11"/>
              <w:lang w:val="en-AU"/>
            </w:rPr>
            <w:t xml:space="preserve"> </w:t>
          </w:r>
          <w:r w:rsidRPr="00BE549E">
            <w:rPr>
              <w:rFonts w:ascii="Arial" w:hAnsi="Arial"/>
              <w:sz w:val="11"/>
              <w:szCs w:val="11"/>
              <w:lang w:val="en-AU"/>
            </w:rPr>
            <w:t>756</w:t>
          </w:r>
          <w:r w:rsidR="0063290B">
            <w:rPr>
              <w:rFonts w:ascii="Arial" w:hAnsi="Arial"/>
              <w:sz w:val="11"/>
              <w:szCs w:val="11"/>
              <w:lang w:val="en-AU"/>
            </w:rPr>
            <w:t xml:space="preserve"> </w:t>
          </w:r>
          <w:r w:rsidRPr="00BE549E">
            <w:rPr>
              <w:rFonts w:ascii="Arial" w:hAnsi="Arial"/>
              <w:sz w:val="11"/>
              <w:szCs w:val="11"/>
              <w:lang w:val="en-AU"/>
            </w:rPr>
            <w:t xml:space="preserve">0 </w:t>
          </w:r>
          <w:r w:rsidRPr="009F4C58">
            <w:rPr>
              <w:rFonts w:ascii="Arial" w:hAnsi="Arial"/>
              <w:sz w:val="11"/>
              <w:szCs w:val="11"/>
              <w:lang w:val="en-AU"/>
            </w:rPr>
            <w:t xml:space="preserve">(WORD) ISBN </w:t>
          </w:r>
          <w:r w:rsidRPr="00BE549E">
            <w:rPr>
              <w:rFonts w:ascii="Arial" w:hAnsi="Arial"/>
              <w:sz w:val="11"/>
              <w:szCs w:val="11"/>
              <w:lang w:val="en-AU"/>
            </w:rPr>
            <w:t>978</w:t>
          </w:r>
          <w:r w:rsidR="0063290B">
            <w:rPr>
              <w:rFonts w:ascii="Arial" w:hAnsi="Arial"/>
              <w:sz w:val="11"/>
              <w:szCs w:val="11"/>
              <w:lang w:val="en-AU"/>
            </w:rPr>
            <w:t xml:space="preserve"> </w:t>
          </w:r>
          <w:r w:rsidRPr="00BE549E">
            <w:rPr>
              <w:rFonts w:ascii="Arial" w:hAnsi="Arial"/>
              <w:sz w:val="11"/>
              <w:szCs w:val="11"/>
              <w:lang w:val="en-AU"/>
            </w:rPr>
            <w:t>1</w:t>
          </w:r>
          <w:r w:rsidR="0063290B">
            <w:rPr>
              <w:rFonts w:ascii="Arial" w:hAnsi="Arial"/>
              <w:sz w:val="11"/>
              <w:szCs w:val="11"/>
              <w:lang w:val="en-AU"/>
            </w:rPr>
            <w:t xml:space="preserve"> </w:t>
          </w:r>
          <w:r w:rsidRPr="00BE549E">
            <w:rPr>
              <w:rFonts w:ascii="Arial" w:hAnsi="Arial"/>
              <w:sz w:val="11"/>
              <w:szCs w:val="11"/>
              <w:lang w:val="en-AU"/>
            </w:rPr>
            <w:t>77663</w:t>
          </w:r>
          <w:r w:rsidR="0063290B">
            <w:rPr>
              <w:rFonts w:ascii="Arial" w:hAnsi="Arial"/>
              <w:sz w:val="11"/>
              <w:szCs w:val="11"/>
              <w:lang w:val="en-AU"/>
            </w:rPr>
            <w:t xml:space="preserve"> </w:t>
          </w:r>
          <w:r w:rsidRPr="00BE549E">
            <w:rPr>
              <w:rFonts w:ascii="Arial" w:hAnsi="Arial"/>
              <w:sz w:val="11"/>
              <w:szCs w:val="11"/>
              <w:lang w:val="en-AU"/>
            </w:rPr>
            <w:t>755</w:t>
          </w:r>
          <w:r w:rsidR="0063290B">
            <w:rPr>
              <w:rFonts w:ascii="Arial" w:hAnsi="Arial"/>
              <w:sz w:val="11"/>
              <w:szCs w:val="11"/>
              <w:lang w:val="en-AU"/>
            </w:rPr>
            <w:t xml:space="preserve"> </w:t>
          </w:r>
          <w:r w:rsidRPr="00BE549E">
            <w:rPr>
              <w:rFonts w:ascii="Arial" w:hAnsi="Arial"/>
              <w:sz w:val="11"/>
              <w:szCs w:val="11"/>
              <w:lang w:val="en-AU"/>
            </w:rPr>
            <w:t xml:space="preserve">3 </w:t>
          </w:r>
          <w:r w:rsidRPr="009F4C58">
            <w:rPr>
              <w:rFonts w:ascii="Arial" w:hAnsi="Arial"/>
              <w:sz w:val="11"/>
              <w:szCs w:val="11"/>
              <w:lang w:val="en-AU"/>
            </w:rPr>
            <w:t>(PDF)</w:t>
          </w:r>
        </w:p>
      </w:tc>
      <w:tc>
        <w:tcPr>
          <w:tcW w:w="2991" w:type="pct"/>
          <w:tcBorders>
            <w:top w:val="single" w:sz="4" w:space="0" w:color="BFBFBF"/>
            <w:left w:val="nil"/>
          </w:tcBorders>
        </w:tcPr>
        <w:p w14:paraId="51146155" w14:textId="07D343CB" w:rsidR="00AB4DCD" w:rsidRPr="009F4C58" w:rsidRDefault="00AB4DCD" w:rsidP="00392B3E">
          <w:pPr>
            <w:spacing w:line="240" w:lineRule="auto"/>
            <w:ind w:left="9808" w:hanging="9808"/>
            <w:jc w:val="right"/>
            <w:rPr>
              <w:rFonts w:ascii="Arial" w:hAnsi="Arial"/>
              <w:sz w:val="11"/>
              <w:szCs w:val="11"/>
              <w:lang w:val="en-AU"/>
            </w:rPr>
          </w:pPr>
          <w:r w:rsidRPr="009F4C58">
            <w:rPr>
              <w:rFonts w:ascii="Arial" w:hAnsi="Arial"/>
              <w:color w:val="231F20"/>
              <w:sz w:val="11"/>
              <w:szCs w:val="11"/>
            </w:rPr>
            <w:t>TEACHER SUPPORT MATERIAL FOR “</w:t>
          </w:r>
          <w:r>
            <w:rPr>
              <w:rFonts w:ascii="Arial" w:hAnsi="Arial"/>
              <w:b/>
              <w:bCs/>
              <w:color w:val="231F20"/>
              <w:sz w:val="11"/>
              <w:szCs w:val="11"/>
            </w:rPr>
            <w:t>THE WAY TO PLAY</w:t>
          </w:r>
          <w:r w:rsidRPr="009F4C58">
            <w:rPr>
              <w:rFonts w:ascii="Arial" w:hAnsi="Arial"/>
              <w:color w:val="231F20"/>
              <w:sz w:val="11"/>
              <w:szCs w:val="11"/>
            </w:rPr>
            <w:t xml:space="preserve">” SCHOOL JOURNAL, LEVEL </w:t>
          </w:r>
          <w:r>
            <w:rPr>
              <w:rFonts w:ascii="Arial" w:hAnsi="Arial"/>
              <w:color w:val="231F20"/>
              <w:sz w:val="11"/>
              <w:szCs w:val="11"/>
            </w:rPr>
            <w:t>2</w:t>
          </w:r>
          <w:r w:rsidRPr="009F4C58">
            <w:rPr>
              <w:rFonts w:ascii="Arial" w:hAnsi="Arial"/>
              <w:color w:val="231F20"/>
              <w:sz w:val="11"/>
              <w:szCs w:val="11"/>
            </w:rPr>
            <w:t xml:space="preserve">, </w:t>
          </w:r>
          <w:r>
            <w:rPr>
              <w:rFonts w:ascii="Arial" w:hAnsi="Arial"/>
              <w:color w:val="231F20"/>
              <w:sz w:val="11"/>
              <w:szCs w:val="11"/>
            </w:rPr>
            <w:t xml:space="preserve">NOVEMBER </w:t>
          </w:r>
          <w:r w:rsidRPr="009F4C58">
            <w:rPr>
              <w:rFonts w:ascii="Arial" w:hAnsi="Arial"/>
              <w:color w:val="231F20"/>
              <w:sz w:val="11"/>
              <w:szCs w:val="11"/>
            </w:rPr>
            <w:t>20</w:t>
          </w:r>
          <w:r>
            <w:rPr>
              <w:rFonts w:ascii="Arial" w:hAnsi="Arial"/>
              <w:color w:val="231F20"/>
              <w:sz w:val="11"/>
              <w:szCs w:val="11"/>
            </w:rPr>
            <w:t>20</w:t>
          </w:r>
        </w:p>
        <w:p w14:paraId="7D805885" w14:textId="77777777" w:rsidR="00C626BB" w:rsidRPr="009F4C58" w:rsidRDefault="00C626BB" w:rsidP="00C626BB">
          <w:pPr>
            <w:pStyle w:val="FooterSmall"/>
            <w:spacing w:after="40"/>
          </w:pPr>
          <w:r w:rsidRPr="009F4C58">
            <w:t xml:space="preserve">Accessed from </w:t>
          </w:r>
          <w:hyperlink r:id="rId1" w:history="1">
            <w:r w:rsidRPr="009F4C58">
              <w:rPr>
                <w:rStyle w:val="Hyperlink"/>
                <w:sz w:val="11"/>
              </w:rPr>
              <w:t>www.schooljournal.tki.org.nz</w:t>
            </w:r>
          </w:hyperlink>
        </w:p>
        <w:p w14:paraId="570F6094" w14:textId="3FD0EB04" w:rsidR="00AB4DCD" w:rsidRPr="00304834" w:rsidRDefault="00C626BB" w:rsidP="00C626BB">
          <w:pPr>
            <w:spacing w:before="0" w:line="240" w:lineRule="auto"/>
            <w:ind w:left="9808" w:hanging="9497"/>
            <w:jc w:val="right"/>
            <w:rPr>
              <w:sz w:val="12"/>
              <w:szCs w:val="12"/>
              <w:lang w:val="en-AU"/>
            </w:rPr>
          </w:pPr>
          <w:r w:rsidRPr="009F4C58">
            <w:rPr>
              <w:rFonts w:ascii="Arial" w:hAnsi="Arial"/>
              <w:sz w:val="10"/>
              <w:szCs w:val="12"/>
              <w:lang w:val="en-AU"/>
            </w:rPr>
            <w:t>COPYRIGHT © CROWN 20</w:t>
          </w:r>
          <w:r>
            <w:rPr>
              <w:rFonts w:ascii="Arial" w:hAnsi="Arial"/>
              <w:sz w:val="10"/>
              <w:szCs w:val="12"/>
              <w:lang w:val="en-AU"/>
            </w:rPr>
            <w:t>20</w:t>
          </w:r>
        </w:p>
      </w:tc>
      <w:tc>
        <w:tcPr>
          <w:tcW w:w="203" w:type="pct"/>
          <w:tcMar>
            <w:right w:w="0" w:type="dxa"/>
          </w:tcMar>
        </w:tcPr>
        <w:p w14:paraId="03F8F40C" w14:textId="77777777" w:rsidR="00AB4DCD" w:rsidRPr="009763D5" w:rsidRDefault="00AB4DCD" w:rsidP="00ED3D8E">
          <w:pPr>
            <w:jc w:val="right"/>
            <w:rPr>
              <w:rFonts w:ascii="Arial" w:eastAsia="Cambria" w:hAnsi="Arial"/>
              <w:b/>
            </w:rPr>
          </w:pPr>
          <w:r w:rsidRPr="009763D5">
            <w:rPr>
              <w:rFonts w:ascii="Arial" w:hAnsi="Arial"/>
              <w:b/>
              <w:sz w:val="16"/>
            </w:rPr>
            <w:fldChar w:fldCharType="begin"/>
          </w:r>
          <w:r w:rsidRPr="009763D5">
            <w:rPr>
              <w:rFonts w:ascii="Arial" w:hAnsi="Arial"/>
              <w:b/>
              <w:sz w:val="16"/>
            </w:rPr>
            <w:instrText xml:space="preserve"> PAGE   \* MERGEFORMAT </w:instrText>
          </w:r>
          <w:r w:rsidRPr="009763D5">
            <w:rPr>
              <w:rFonts w:ascii="Arial" w:hAnsi="Arial"/>
              <w:b/>
              <w:sz w:val="16"/>
            </w:rPr>
            <w:fldChar w:fldCharType="separate"/>
          </w:r>
          <w:r w:rsidR="002C286E">
            <w:rPr>
              <w:rFonts w:ascii="Arial" w:hAnsi="Arial"/>
              <w:b/>
              <w:noProof/>
              <w:sz w:val="16"/>
            </w:rPr>
            <w:t>3</w:t>
          </w:r>
          <w:r w:rsidRPr="009763D5">
            <w:rPr>
              <w:rFonts w:ascii="Arial" w:hAnsi="Arial"/>
              <w:b/>
              <w:sz w:val="16"/>
            </w:rPr>
            <w:fldChar w:fldCharType="end"/>
          </w:r>
        </w:p>
      </w:tc>
    </w:tr>
  </w:tbl>
  <w:p w14:paraId="0C8D7E6D" w14:textId="77777777" w:rsidR="00AB4DCD" w:rsidRPr="00624FAA" w:rsidRDefault="00AB4DCD" w:rsidP="006D3D3F">
    <w:pPr>
      <w:pStyle w:val="Footer"/>
      <w:rPr>
        <w:sz w:val="10"/>
      </w:rPr>
    </w:pPr>
    <w:r>
      <w:rPr>
        <w:noProof/>
        <w:sz w:val="11"/>
        <w:szCs w:val="11"/>
        <w:lang w:val="en-US"/>
      </w:rPr>
      <w:drawing>
        <wp:anchor distT="0" distB="0" distL="114300" distR="114300" simplePos="0" relativeHeight="251662336" behindDoc="0" locked="0" layoutInCell="1" allowOverlap="1" wp14:anchorId="3CEC286B" wp14:editId="1F158AEE">
          <wp:simplePos x="0" y="0"/>
          <wp:positionH relativeFrom="margin">
            <wp:posOffset>-2069</wp:posOffset>
          </wp:positionH>
          <wp:positionV relativeFrom="paragraph">
            <wp:posOffset>-1009302</wp:posOffset>
          </wp:positionV>
          <wp:extent cx="1280160" cy="6756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
                  <a:stretch>
                    <a:fillRect/>
                  </a:stretch>
                </pic:blipFill>
                <pic:spPr bwMode="auto">
                  <a:xfrm>
                    <a:off x="0" y="0"/>
                    <a:ext cx="1280160" cy="6756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F0E79" w14:textId="77777777" w:rsidR="00417C2C" w:rsidRDefault="00417C2C" w:rsidP="00AC20AC">
      <w:r>
        <w:separator/>
      </w:r>
    </w:p>
  </w:footnote>
  <w:footnote w:type="continuationSeparator" w:id="0">
    <w:p w14:paraId="597E421D" w14:textId="77777777" w:rsidR="00417C2C" w:rsidRDefault="00417C2C" w:rsidP="00AC2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E7EDE" w14:textId="77777777" w:rsidR="00C626BB" w:rsidRDefault="00C626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13788" w14:textId="77777777" w:rsidR="00C626BB" w:rsidRDefault="00C626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6411D" w14:textId="77777777" w:rsidR="00C626BB" w:rsidRDefault="00C626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073FE"/>
    <w:multiLevelType w:val="hybridMultilevel"/>
    <w:tmpl w:val="CFAA6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95A63"/>
    <w:multiLevelType w:val="hybridMultilevel"/>
    <w:tmpl w:val="AC2EF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CF7AEA"/>
    <w:multiLevelType w:val="hybridMultilevel"/>
    <w:tmpl w:val="6CE4CBEA"/>
    <w:lvl w:ilvl="0" w:tplc="4E4E8774">
      <w:start w:val="1"/>
      <w:numFmt w:val="bullet"/>
      <w:pStyle w:val="TSMtextbulletsdash"/>
      <w:lvlText w:val="‒"/>
      <w:lvlJc w:val="left"/>
      <w:pPr>
        <w:ind w:left="833" w:hanging="360"/>
      </w:pPr>
      <w:rPr>
        <w:rFonts w:ascii="Calibri" w:hAnsi="Calibri" w:cs="Times New Roman" w:hint="default"/>
        <w:color w:val="auto"/>
        <w:sz w:val="20"/>
      </w:rPr>
    </w:lvl>
    <w:lvl w:ilvl="1" w:tplc="14090003">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3" w15:restartNumberingAfterBreak="0">
    <w:nsid w:val="37835E15"/>
    <w:multiLevelType w:val="hybridMultilevel"/>
    <w:tmpl w:val="07CEB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437181"/>
    <w:multiLevelType w:val="multilevel"/>
    <w:tmpl w:val="DA34B344"/>
    <w:lvl w:ilvl="0">
      <w:start w:val="1"/>
      <w:numFmt w:val="decimal"/>
      <w:pStyle w:val="TSMtextnumberedlastpage"/>
      <w:lvlText w:val="%1."/>
      <w:lvlJc w:val="left"/>
      <w:pPr>
        <w:ind w:left="397" w:hanging="397"/>
      </w:pPr>
      <w:rPr>
        <w:rFonts w:hint="default"/>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5" w15:restartNumberingAfterBreak="0">
    <w:nsid w:val="3EDE1E75"/>
    <w:multiLevelType w:val="hybridMultilevel"/>
    <w:tmpl w:val="6786EFAE"/>
    <w:lvl w:ilvl="0" w:tplc="14090001">
      <w:start w:val="1"/>
      <w:numFmt w:val="bullet"/>
      <w:lvlText w:val=""/>
      <w:lvlJc w:val="left"/>
      <w:pPr>
        <w:ind w:left="765" w:hanging="360"/>
      </w:pPr>
      <w:rPr>
        <w:rFonts w:ascii="Symbol" w:hAnsi="Symbol" w:hint="default"/>
      </w:rPr>
    </w:lvl>
    <w:lvl w:ilvl="1" w:tplc="A63E4448">
      <w:start w:val="1"/>
      <w:numFmt w:val="bullet"/>
      <w:pStyle w:val="TSMsubbullets"/>
      <w:lvlText w:val="‒"/>
      <w:lvlJc w:val="left"/>
      <w:pPr>
        <w:ind w:left="1485" w:hanging="360"/>
      </w:pPr>
      <w:rPr>
        <w:rFonts w:ascii="Times New Roman" w:hAnsi="Times New Roman" w:cs="Times New Roman"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6" w15:restartNumberingAfterBreak="0">
    <w:nsid w:val="6F2E0BCD"/>
    <w:multiLevelType w:val="singleLevel"/>
    <w:tmpl w:val="ED2C70E2"/>
    <w:lvl w:ilvl="0">
      <w:start w:val="1"/>
      <w:numFmt w:val="bullet"/>
      <w:pStyle w:val="Bullet"/>
      <w:lvlText w:val=""/>
      <w:lvlJc w:val="left"/>
      <w:pPr>
        <w:tabs>
          <w:tab w:val="num" w:pos="360"/>
        </w:tabs>
        <w:ind w:left="360" w:hanging="360"/>
      </w:pPr>
      <w:rPr>
        <w:rFonts w:ascii="Symbol" w:hAnsi="Symbol" w:hint="default"/>
      </w:rPr>
    </w:lvl>
  </w:abstractNum>
  <w:abstractNum w:abstractNumId="7" w15:restartNumberingAfterBreak="0">
    <w:nsid w:val="76126B47"/>
    <w:multiLevelType w:val="multilevel"/>
    <w:tmpl w:val="3FC61BB0"/>
    <w:lvl w:ilvl="0">
      <w:start w:val="1"/>
      <w:numFmt w:val="bullet"/>
      <w:pStyle w:val="Table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15:restartNumberingAfterBreak="0">
    <w:nsid w:val="78FA599C"/>
    <w:multiLevelType w:val="hybridMultilevel"/>
    <w:tmpl w:val="B9BCF8A8"/>
    <w:lvl w:ilvl="0" w:tplc="EA4E5762">
      <w:start w:val="1"/>
      <w:numFmt w:val="bullet"/>
      <w:pStyle w:val="TSMtextbullets"/>
      <w:lvlText w:val=""/>
      <w:lvlJc w:val="left"/>
      <w:pPr>
        <w:ind w:left="833" w:hanging="360"/>
      </w:pPr>
      <w:rPr>
        <w:rFonts w:ascii="Wingdings" w:hAnsi="Wingdings" w:hint="default"/>
        <w:color w:val="auto"/>
      </w:rPr>
    </w:lvl>
    <w:lvl w:ilvl="1" w:tplc="14090003">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num w:numId="1">
    <w:abstractNumId w:val="5"/>
  </w:num>
  <w:num w:numId="2">
    <w:abstractNumId w:val="8"/>
  </w:num>
  <w:num w:numId="3">
    <w:abstractNumId w:val="7"/>
  </w:num>
  <w:num w:numId="4">
    <w:abstractNumId w:val="2"/>
  </w:num>
  <w:num w:numId="5">
    <w:abstractNumId w:val="4"/>
  </w:num>
  <w:num w:numId="6">
    <w:abstractNumId w:val="6"/>
  </w:num>
  <w:num w:numId="7">
    <w:abstractNumId w:val="0"/>
  </w:num>
  <w:num w:numId="8">
    <w:abstractNumId w:val="1"/>
  </w:num>
  <w:num w:numId="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284"/>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E5"/>
    <w:rsid w:val="0000093D"/>
    <w:rsid w:val="00001B4C"/>
    <w:rsid w:val="00001C67"/>
    <w:rsid w:val="00001CAD"/>
    <w:rsid w:val="000038C7"/>
    <w:rsid w:val="00004880"/>
    <w:rsid w:val="000052CD"/>
    <w:rsid w:val="00007460"/>
    <w:rsid w:val="00007D03"/>
    <w:rsid w:val="00012CE1"/>
    <w:rsid w:val="00013CF4"/>
    <w:rsid w:val="000224BF"/>
    <w:rsid w:val="0002385E"/>
    <w:rsid w:val="000256C2"/>
    <w:rsid w:val="00031661"/>
    <w:rsid w:val="00031AE1"/>
    <w:rsid w:val="00031C74"/>
    <w:rsid w:val="0003254F"/>
    <w:rsid w:val="00034888"/>
    <w:rsid w:val="00036D4F"/>
    <w:rsid w:val="00040152"/>
    <w:rsid w:val="00040C61"/>
    <w:rsid w:val="00040E68"/>
    <w:rsid w:val="00040FA4"/>
    <w:rsid w:val="000413AB"/>
    <w:rsid w:val="00042A04"/>
    <w:rsid w:val="0004375B"/>
    <w:rsid w:val="0004397E"/>
    <w:rsid w:val="00043DBA"/>
    <w:rsid w:val="00045489"/>
    <w:rsid w:val="0004632F"/>
    <w:rsid w:val="00046ABD"/>
    <w:rsid w:val="00046C9D"/>
    <w:rsid w:val="000472D3"/>
    <w:rsid w:val="00047C61"/>
    <w:rsid w:val="00047EE2"/>
    <w:rsid w:val="00047F9A"/>
    <w:rsid w:val="00051137"/>
    <w:rsid w:val="0005292F"/>
    <w:rsid w:val="0005391D"/>
    <w:rsid w:val="000539E4"/>
    <w:rsid w:val="000540E6"/>
    <w:rsid w:val="00056A88"/>
    <w:rsid w:val="0005700A"/>
    <w:rsid w:val="000609DF"/>
    <w:rsid w:val="00060C85"/>
    <w:rsid w:val="00061D2A"/>
    <w:rsid w:val="00061D2F"/>
    <w:rsid w:val="00062E76"/>
    <w:rsid w:val="0006350A"/>
    <w:rsid w:val="0006657E"/>
    <w:rsid w:val="000671F2"/>
    <w:rsid w:val="00067E37"/>
    <w:rsid w:val="0007006C"/>
    <w:rsid w:val="000744D5"/>
    <w:rsid w:val="00075649"/>
    <w:rsid w:val="0007732C"/>
    <w:rsid w:val="0008069C"/>
    <w:rsid w:val="00081A31"/>
    <w:rsid w:val="00082FB3"/>
    <w:rsid w:val="00083F04"/>
    <w:rsid w:val="00084083"/>
    <w:rsid w:val="00092814"/>
    <w:rsid w:val="00092C5E"/>
    <w:rsid w:val="00093AA5"/>
    <w:rsid w:val="00097C09"/>
    <w:rsid w:val="000A09A6"/>
    <w:rsid w:val="000A0C8F"/>
    <w:rsid w:val="000A3433"/>
    <w:rsid w:val="000A4E98"/>
    <w:rsid w:val="000A522B"/>
    <w:rsid w:val="000A6714"/>
    <w:rsid w:val="000A6A81"/>
    <w:rsid w:val="000A79F7"/>
    <w:rsid w:val="000A7B14"/>
    <w:rsid w:val="000B08B6"/>
    <w:rsid w:val="000B2EE6"/>
    <w:rsid w:val="000B3CBD"/>
    <w:rsid w:val="000B4AB8"/>
    <w:rsid w:val="000B4CC8"/>
    <w:rsid w:val="000B6AE2"/>
    <w:rsid w:val="000B792D"/>
    <w:rsid w:val="000C139B"/>
    <w:rsid w:val="000C2651"/>
    <w:rsid w:val="000C3AAB"/>
    <w:rsid w:val="000C4AD5"/>
    <w:rsid w:val="000C62EA"/>
    <w:rsid w:val="000C71BF"/>
    <w:rsid w:val="000D0D21"/>
    <w:rsid w:val="000D2B4C"/>
    <w:rsid w:val="000D2D62"/>
    <w:rsid w:val="000D4180"/>
    <w:rsid w:val="000D4726"/>
    <w:rsid w:val="000D581D"/>
    <w:rsid w:val="000D5B3D"/>
    <w:rsid w:val="000D5C60"/>
    <w:rsid w:val="000E1C33"/>
    <w:rsid w:val="000E2DEF"/>
    <w:rsid w:val="000E3D67"/>
    <w:rsid w:val="000E4B90"/>
    <w:rsid w:val="000E4B9C"/>
    <w:rsid w:val="000E7EE4"/>
    <w:rsid w:val="000F18EE"/>
    <w:rsid w:val="000F227B"/>
    <w:rsid w:val="000F262A"/>
    <w:rsid w:val="000F264D"/>
    <w:rsid w:val="000F27FD"/>
    <w:rsid w:val="000F2D03"/>
    <w:rsid w:val="000F3C39"/>
    <w:rsid w:val="000F4945"/>
    <w:rsid w:val="000F6888"/>
    <w:rsid w:val="00100002"/>
    <w:rsid w:val="001026B7"/>
    <w:rsid w:val="00104807"/>
    <w:rsid w:val="0010547C"/>
    <w:rsid w:val="001056A8"/>
    <w:rsid w:val="00107284"/>
    <w:rsid w:val="00107A97"/>
    <w:rsid w:val="001114E1"/>
    <w:rsid w:val="001125D9"/>
    <w:rsid w:val="00112D30"/>
    <w:rsid w:val="001135F6"/>
    <w:rsid w:val="0011405D"/>
    <w:rsid w:val="001156A3"/>
    <w:rsid w:val="001169B5"/>
    <w:rsid w:val="001206F2"/>
    <w:rsid w:val="00121F34"/>
    <w:rsid w:val="00122F8F"/>
    <w:rsid w:val="00123C85"/>
    <w:rsid w:val="00125617"/>
    <w:rsid w:val="00126D49"/>
    <w:rsid w:val="00130190"/>
    <w:rsid w:val="00132A16"/>
    <w:rsid w:val="00133166"/>
    <w:rsid w:val="0013378C"/>
    <w:rsid w:val="00133C54"/>
    <w:rsid w:val="00134231"/>
    <w:rsid w:val="0013441B"/>
    <w:rsid w:val="00135118"/>
    <w:rsid w:val="0013526F"/>
    <w:rsid w:val="0013585F"/>
    <w:rsid w:val="00136C3E"/>
    <w:rsid w:val="00136F90"/>
    <w:rsid w:val="001372F7"/>
    <w:rsid w:val="00140D67"/>
    <w:rsid w:val="001414B8"/>
    <w:rsid w:val="00142D9C"/>
    <w:rsid w:val="0014615A"/>
    <w:rsid w:val="00146E2E"/>
    <w:rsid w:val="00151474"/>
    <w:rsid w:val="00151847"/>
    <w:rsid w:val="00151F04"/>
    <w:rsid w:val="00152231"/>
    <w:rsid w:val="001522C7"/>
    <w:rsid w:val="00155171"/>
    <w:rsid w:val="00155947"/>
    <w:rsid w:val="00155A71"/>
    <w:rsid w:val="00155EF8"/>
    <w:rsid w:val="00156A76"/>
    <w:rsid w:val="001575EA"/>
    <w:rsid w:val="001610B5"/>
    <w:rsid w:val="001618A7"/>
    <w:rsid w:val="001623BB"/>
    <w:rsid w:val="001627B7"/>
    <w:rsid w:val="00163F13"/>
    <w:rsid w:val="00165F8E"/>
    <w:rsid w:val="001667CF"/>
    <w:rsid w:val="001705CF"/>
    <w:rsid w:val="00170E4D"/>
    <w:rsid w:val="00171686"/>
    <w:rsid w:val="00171EB1"/>
    <w:rsid w:val="0017233E"/>
    <w:rsid w:val="00173D7E"/>
    <w:rsid w:val="001745B4"/>
    <w:rsid w:val="0017757E"/>
    <w:rsid w:val="00177A65"/>
    <w:rsid w:val="00177B9F"/>
    <w:rsid w:val="00180027"/>
    <w:rsid w:val="001812AC"/>
    <w:rsid w:val="00181DEE"/>
    <w:rsid w:val="00182DE8"/>
    <w:rsid w:val="001856EE"/>
    <w:rsid w:val="00185886"/>
    <w:rsid w:val="00185F4C"/>
    <w:rsid w:val="001874B3"/>
    <w:rsid w:val="001903B5"/>
    <w:rsid w:val="0019196A"/>
    <w:rsid w:val="00193CCA"/>
    <w:rsid w:val="00196C14"/>
    <w:rsid w:val="001A11DC"/>
    <w:rsid w:val="001A2F92"/>
    <w:rsid w:val="001A343A"/>
    <w:rsid w:val="001A5684"/>
    <w:rsid w:val="001A619C"/>
    <w:rsid w:val="001B0645"/>
    <w:rsid w:val="001B0A6F"/>
    <w:rsid w:val="001B1820"/>
    <w:rsid w:val="001B2E2C"/>
    <w:rsid w:val="001B2E3E"/>
    <w:rsid w:val="001B309E"/>
    <w:rsid w:val="001B72E4"/>
    <w:rsid w:val="001C0CCE"/>
    <w:rsid w:val="001C4336"/>
    <w:rsid w:val="001C656C"/>
    <w:rsid w:val="001C6A59"/>
    <w:rsid w:val="001C7253"/>
    <w:rsid w:val="001C7DF3"/>
    <w:rsid w:val="001D0421"/>
    <w:rsid w:val="001D1BBC"/>
    <w:rsid w:val="001D2071"/>
    <w:rsid w:val="001D2355"/>
    <w:rsid w:val="001D280D"/>
    <w:rsid w:val="001D515F"/>
    <w:rsid w:val="001D5934"/>
    <w:rsid w:val="001D5D39"/>
    <w:rsid w:val="001D6F60"/>
    <w:rsid w:val="001D7607"/>
    <w:rsid w:val="001D7E64"/>
    <w:rsid w:val="001E1E9C"/>
    <w:rsid w:val="001E3610"/>
    <w:rsid w:val="001E3D52"/>
    <w:rsid w:val="001E41C9"/>
    <w:rsid w:val="001E43F4"/>
    <w:rsid w:val="001E4691"/>
    <w:rsid w:val="001E4CD3"/>
    <w:rsid w:val="001E5E79"/>
    <w:rsid w:val="001E6666"/>
    <w:rsid w:val="001F0CE4"/>
    <w:rsid w:val="001F1EB7"/>
    <w:rsid w:val="001F4038"/>
    <w:rsid w:val="001F45AE"/>
    <w:rsid w:val="002029A8"/>
    <w:rsid w:val="00203DF5"/>
    <w:rsid w:val="00204277"/>
    <w:rsid w:val="0020436D"/>
    <w:rsid w:val="00205911"/>
    <w:rsid w:val="0020713E"/>
    <w:rsid w:val="00207592"/>
    <w:rsid w:val="00207669"/>
    <w:rsid w:val="00207995"/>
    <w:rsid w:val="00210147"/>
    <w:rsid w:val="00211324"/>
    <w:rsid w:val="00211412"/>
    <w:rsid w:val="0021152E"/>
    <w:rsid w:val="00212661"/>
    <w:rsid w:val="0021430E"/>
    <w:rsid w:val="00215ADE"/>
    <w:rsid w:val="002164D4"/>
    <w:rsid w:val="00217A9A"/>
    <w:rsid w:val="00222C0B"/>
    <w:rsid w:val="00223B16"/>
    <w:rsid w:val="00223C0C"/>
    <w:rsid w:val="00225A87"/>
    <w:rsid w:val="00226D23"/>
    <w:rsid w:val="00230281"/>
    <w:rsid w:val="00233D2B"/>
    <w:rsid w:val="00234EE9"/>
    <w:rsid w:val="00235ADA"/>
    <w:rsid w:val="0024280D"/>
    <w:rsid w:val="00242B75"/>
    <w:rsid w:val="00243651"/>
    <w:rsid w:val="002447CC"/>
    <w:rsid w:val="00244BB2"/>
    <w:rsid w:val="002459EF"/>
    <w:rsid w:val="00247915"/>
    <w:rsid w:val="0024799A"/>
    <w:rsid w:val="00250540"/>
    <w:rsid w:val="00251FA3"/>
    <w:rsid w:val="0025457B"/>
    <w:rsid w:val="002546DB"/>
    <w:rsid w:val="00254EFF"/>
    <w:rsid w:val="00261C96"/>
    <w:rsid w:val="002623EE"/>
    <w:rsid w:val="0026254F"/>
    <w:rsid w:val="00263467"/>
    <w:rsid w:val="002664AD"/>
    <w:rsid w:val="00267B0A"/>
    <w:rsid w:val="00270DA4"/>
    <w:rsid w:val="00271077"/>
    <w:rsid w:val="00271473"/>
    <w:rsid w:val="00271A30"/>
    <w:rsid w:val="002729C1"/>
    <w:rsid w:val="00272FBB"/>
    <w:rsid w:val="00273137"/>
    <w:rsid w:val="00273F79"/>
    <w:rsid w:val="00276682"/>
    <w:rsid w:val="0028096A"/>
    <w:rsid w:val="00280AD0"/>
    <w:rsid w:val="00282611"/>
    <w:rsid w:val="002838AD"/>
    <w:rsid w:val="00287E6C"/>
    <w:rsid w:val="002922CB"/>
    <w:rsid w:val="00293907"/>
    <w:rsid w:val="00294C7D"/>
    <w:rsid w:val="00295777"/>
    <w:rsid w:val="002A3805"/>
    <w:rsid w:val="002A3CDE"/>
    <w:rsid w:val="002A7D7B"/>
    <w:rsid w:val="002B1337"/>
    <w:rsid w:val="002B189C"/>
    <w:rsid w:val="002B29FA"/>
    <w:rsid w:val="002B3771"/>
    <w:rsid w:val="002B3944"/>
    <w:rsid w:val="002B3AFF"/>
    <w:rsid w:val="002B3E9A"/>
    <w:rsid w:val="002B48BA"/>
    <w:rsid w:val="002B5013"/>
    <w:rsid w:val="002B7854"/>
    <w:rsid w:val="002B7C50"/>
    <w:rsid w:val="002C001D"/>
    <w:rsid w:val="002C27F3"/>
    <w:rsid w:val="002C286E"/>
    <w:rsid w:val="002C33F4"/>
    <w:rsid w:val="002C3CBD"/>
    <w:rsid w:val="002C4905"/>
    <w:rsid w:val="002C52D9"/>
    <w:rsid w:val="002C6285"/>
    <w:rsid w:val="002C75CE"/>
    <w:rsid w:val="002C795E"/>
    <w:rsid w:val="002D0461"/>
    <w:rsid w:val="002D1D99"/>
    <w:rsid w:val="002D30F1"/>
    <w:rsid w:val="002D30F9"/>
    <w:rsid w:val="002D31EF"/>
    <w:rsid w:val="002D3382"/>
    <w:rsid w:val="002D57CB"/>
    <w:rsid w:val="002D6719"/>
    <w:rsid w:val="002D6A4A"/>
    <w:rsid w:val="002D6D12"/>
    <w:rsid w:val="002E06F5"/>
    <w:rsid w:val="002E376A"/>
    <w:rsid w:val="002E406A"/>
    <w:rsid w:val="002E4184"/>
    <w:rsid w:val="002E4A23"/>
    <w:rsid w:val="002E692D"/>
    <w:rsid w:val="002E75A0"/>
    <w:rsid w:val="002E7622"/>
    <w:rsid w:val="002E7AA6"/>
    <w:rsid w:val="002F03B5"/>
    <w:rsid w:val="002F1E8E"/>
    <w:rsid w:val="002F2F5E"/>
    <w:rsid w:val="002F32DE"/>
    <w:rsid w:val="002F662A"/>
    <w:rsid w:val="002F713A"/>
    <w:rsid w:val="00302B4A"/>
    <w:rsid w:val="00303D22"/>
    <w:rsid w:val="00304834"/>
    <w:rsid w:val="00305E0E"/>
    <w:rsid w:val="00307EF5"/>
    <w:rsid w:val="00311A61"/>
    <w:rsid w:val="00312763"/>
    <w:rsid w:val="00312E75"/>
    <w:rsid w:val="003134CE"/>
    <w:rsid w:val="00313628"/>
    <w:rsid w:val="00314067"/>
    <w:rsid w:val="00317B4C"/>
    <w:rsid w:val="00320203"/>
    <w:rsid w:val="003203ED"/>
    <w:rsid w:val="00322FF0"/>
    <w:rsid w:val="003232B6"/>
    <w:rsid w:val="003233A7"/>
    <w:rsid w:val="003263FC"/>
    <w:rsid w:val="00327095"/>
    <w:rsid w:val="00333B0E"/>
    <w:rsid w:val="00336133"/>
    <w:rsid w:val="00336A00"/>
    <w:rsid w:val="00340EAD"/>
    <w:rsid w:val="00342F02"/>
    <w:rsid w:val="0034334E"/>
    <w:rsid w:val="00343570"/>
    <w:rsid w:val="0034375E"/>
    <w:rsid w:val="00345AC0"/>
    <w:rsid w:val="0034699D"/>
    <w:rsid w:val="00347DC6"/>
    <w:rsid w:val="003508B6"/>
    <w:rsid w:val="00350A97"/>
    <w:rsid w:val="00350C68"/>
    <w:rsid w:val="00350F05"/>
    <w:rsid w:val="00350FE5"/>
    <w:rsid w:val="0035131D"/>
    <w:rsid w:val="0035312E"/>
    <w:rsid w:val="003533F2"/>
    <w:rsid w:val="00356423"/>
    <w:rsid w:val="00360DAB"/>
    <w:rsid w:val="00361B98"/>
    <w:rsid w:val="003629AF"/>
    <w:rsid w:val="00363034"/>
    <w:rsid w:val="0036377F"/>
    <w:rsid w:val="003645EE"/>
    <w:rsid w:val="0036776E"/>
    <w:rsid w:val="0037096E"/>
    <w:rsid w:val="003714EB"/>
    <w:rsid w:val="003727C4"/>
    <w:rsid w:val="00373578"/>
    <w:rsid w:val="00373AB9"/>
    <w:rsid w:val="00373BEC"/>
    <w:rsid w:val="003741DD"/>
    <w:rsid w:val="00374EAD"/>
    <w:rsid w:val="00375603"/>
    <w:rsid w:val="00375E5B"/>
    <w:rsid w:val="003779EC"/>
    <w:rsid w:val="003801E7"/>
    <w:rsid w:val="00380811"/>
    <w:rsid w:val="00381566"/>
    <w:rsid w:val="00382525"/>
    <w:rsid w:val="00384E34"/>
    <w:rsid w:val="003854DE"/>
    <w:rsid w:val="00386935"/>
    <w:rsid w:val="00387D7B"/>
    <w:rsid w:val="00390DD5"/>
    <w:rsid w:val="003922DE"/>
    <w:rsid w:val="00392B3E"/>
    <w:rsid w:val="00393514"/>
    <w:rsid w:val="00394EFA"/>
    <w:rsid w:val="003950A5"/>
    <w:rsid w:val="00396D0E"/>
    <w:rsid w:val="00396D84"/>
    <w:rsid w:val="003A257C"/>
    <w:rsid w:val="003A4322"/>
    <w:rsid w:val="003A4D33"/>
    <w:rsid w:val="003A5FBA"/>
    <w:rsid w:val="003A7AA9"/>
    <w:rsid w:val="003B138F"/>
    <w:rsid w:val="003B1626"/>
    <w:rsid w:val="003B1C08"/>
    <w:rsid w:val="003B1C17"/>
    <w:rsid w:val="003B2876"/>
    <w:rsid w:val="003B2B0A"/>
    <w:rsid w:val="003B37A7"/>
    <w:rsid w:val="003B4738"/>
    <w:rsid w:val="003B483D"/>
    <w:rsid w:val="003B5BDF"/>
    <w:rsid w:val="003B694B"/>
    <w:rsid w:val="003B7F51"/>
    <w:rsid w:val="003C1582"/>
    <w:rsid w:val="003C1AE4"/>
    <w:rsid w:val="003C34C3"/>
    <w:rsid w:val="003C5498"/>
    <w:rsid w:val="003D063B"/>
    <w:rsid w:val="003D13EF"/>
    <w:rsid w:val="003D4647"/>
    <w:rsid w:val="003D6D1D"/>
    <w:rsid w:val="003D6ED3"/>
    <w:rsid w:val="003E0B83"/>
    <w:rsid w:val="003E1AD4"/>
    <w:rsid w:val="003E26DA"/>
    <w:rsid w:val="003E4892"/>
    <w:rsid w:val="003E6431"/>
    <w:rsid w:val="003E6981"/>
    <w:rsid w:val="003E7459"/>
    <w:rsid w:val="003F05BF"/>
    <w:rsid w:val="003F2522"/>
    <w:rsid w:val="003F316B"/>
    <w:rsid w:val="003F3ACB"/>
    <w:rsid w:val="003F3D69"/>
    <w:rsid w:val="003F642A"/>
    <w:rsid w:val="003F777C"/>
    <w:rsid w:val="003F789D"/>
    <w:rsid w:val="003F7B1B"/>
    <w:rsid w:val="004002B3"/>
    <w:rsid w:val="004034F0"/>
    <w:rsid w:val="0040426A"/>
    <w:rsid w:val="00406CD3"/>
    <w:rsid w:val="004107BE"/>
    <w:rsid w:val="00410D2F"/>
    <w:rsid w:val="004122D4"/>
    <w:rsid w:val="0041311E"/>
    <w:rsid w:val="00413251"/>
    <w:rsid w:val="00415E77"/>
    <w:rsid w:val="00416331"/>
    <w:rsid w:val="00416358"/>
    <w:rsid w:val="00416F1B"/>
    <w:rsid w:val="00417C2C"/>
    <w:rsid w:val="00420687"/>
    <w:rsid w:val="004209D6"/>
    <w:rsid w:val="00421085"/>
    <w:rsid w:val="004219A1"/>
    <w:rsid w:val="00421A54"/>
    <w:rsid w:val="00422066"/>
    <w:rsid w:val="00423631"/>
    <w:rsid w:val="00424650"/>
    <w:rsid w:val="00424AD2"/>
    <w:rsid w:val="00425B8E"/>
    <w:rsid w:val="00425CC2"/>
    <w:rsid w:val="0042745D"/>
    <w:rsid w:val="00427D98"/>
    <w:rsid w:val="00430834"/>
    <w:rsid w:val="00434782"/>
    <w:rsid w:val="00434C56"/>
    <w:rsid w:val="004370E8"/>
    <w:rsid w:val="00440805"/>
    <w:rsid w:val="00440FCC"/>
    <w:rsid w:val="004439F7"/>
    <w:rsid w:val="004449D0"/>
    <w:rsid w:val="00445CA6"/>
    <w:rsid w:val="004463D6"/>
    <w:rsid w:val="00446611"/>
    <w:rsid w:val="00446AB5"/>
    <w:rsid w:val="00451F15"/>
    <w:rsid w:val="00452BDF"/>
    <w:rsid w:val="00452DAC"/>
    <w:rsid w:val="00453340"/>
    <w:rsid w:val="00453B82"/>
    <w:rsid w:val="00453E71"/>
    <w:rsid w:val="004565B7"/>
    <w:rsid w:val="00460FC5"/>
    <w:rsid w:val="00463970"/>
    <w:rsid w:val="00463D6C"/>
    <w:rsid w:val="00466B49"/>
    <w:rsid w:val="00467A11"/>
    <w:rsid w:val="004717C3"/>
    <w:rsid w:val="004728DB"/>
    <w:rsid w:val="00473E70"/>
    <w:rsid w:val="00474B51"/>
    <w:rsid w:val="0047576A"/>
    <w:rsid w:val="0047603B"/>
    <w:rsid w:val="00476226"/>
    <w:rsid w:val="00476267"/>
    <w:rsid w:val="00485C34"/>
    <w:rsid w:val="00487DB9"/>
    <w:rsid w:val="00490437"/>
    <w:rsid w:val="004913CC"/>
    <w:rsid w:val="004928BD"/>
    <w:rsid w:val="004932B5"/>
    <w:rsid w:val="00495BC2"/>
    <w:rsid w:val="004A020A"/>
    <w:rsid w:val="004A0382"/>
    <w:rsid w:val="004A067F"/>
    <w:rsid w:val="004A17A6"/>
    <w:rsid w:val="004A670B"/>
    <w:rsid w:val="004A7733"/>
    <w:rsid w:val="004B1784"/>
    <w:rsid w:val="004B48F2"/>
    <w:rsid w:val="004B4BB9"/>
    <w:rsid w:val="004B5894"/>
    <w:rsid w:val="004B5E64"/>
    <w:rsid w:val="004B6783"/>
    <w:rsid w:val="004B7ED0"/>
    <w:rsid w:val="004C192A"/>
    <w:rsid w:val="004C4142"/>
    <w:rsid w:val="004C43B6"/>
    <w:rsid w:val="004C5E35"/>
    <w:rsid w:val="004C710E"/>
    <w:rsid w:val="004D2A9D"/>
    <w:rsid w:val="004D301A"/>
    <w:rsid w:val="004D359D"/>
    <w:rsid w:val="004D3B8B"/>
    <w:rsid w:val="004D3C02"/>
    <w:rsid w:val="004D538D"/>
    <w:rsid w:val="004D6503"/>
    <w:rsid w:val="004E1D36"/>
    <w:rsid w:val="004E2953"/>
    <w:rsid w:val="004E317D"/>
    <w:rsid w:val="004E3443"/>
    <w:rsid w:val="004E44B9"/>
    <w:rsid w:val="004E7ABC"/>
    <w:rsid w:val="004F134B"/>
    <w:rsid w:val="004F483F"/>
    <w:rsid w:val="004F4F1C"/>
    <w:rsid w:val="004F681D"/>
    <w:rsid w:val="00500086"/>
    <w:rsid w:val="005012F5"/>
    <w:rsid w:val="0050165C"/>
    <w:rsid w:val="00503764"/>
    <w:rsid w:val="0050516C"/>
    <w:rsid w:val="0050641D"/>
    <w:rsid w:val="0051044D"/>
    <w:rsid w:val="00511219"/>
    <w:rsid w:val="00512527"/>
    <w:rsid w:val="005136D1"/>
    <w:rsid w:val="00514A79"/>
    <w:rsid w:val="00515224"/>
    <w:rsid w:val="00515D36"/>
    <w:rsid w:val="00515FFE"/>
    <w:rsid w:val="005166E1"/>
    <w:rsid w:val="005204A4"/>
    <w:rsid w:val="00520AA6"/>
    <w:rsid w:val="005215F2"/>
    <w:rsid w:val="00521F65"/>
    <w:rsid w:val="005261EF"/>
    <w:rsid w:val="0053012B"/>
    <w:rsid w:val="00530F63"/>
    <w:rsid w:val="0053222C"/>
    <w:rsid w:val="00533D2D"/>
    <w:rsid w:val="00537EEB"/>
    <w:rsid w:val="0054064A"/>
    <w:rsid w:val="00541B03"/>
    <w:rsid w:val="005423E2"/>
    <w:rsid w:val="005442E5"/>
    <w:rsid w:val="0054469D"/>
    <w:rsid w:val="005446B4"/>
    <w:rsid w:val="00544A67"/>
    <w:rsid w:val="00545350"/>
    <w:rsid w:val="00546DBE"/>
    <w:rsid w:val="00547DD7"/>
    <w:rsid w:val="005503F3"/>
    <w:rsid w:val="0055241D"/>
    <w:rsid w:val="00553809"/>
    <w:rsid w:val="00554975"/>
    <w:rsid w:val="00556DC9"/>
    <w:rsid w:val="00556F6C"/>
    <w:rsid w:val="00560E8C"/>
    <w:rsid w:val="0056151C"/>
    <w:rsid w:val="005617D1"/>
    <w:rsid w:val="005622A9"/>
    <w:rsid w:val="005636BC"/>
    <w:rsid w:val="00564201"/>
    <w:rsid w:val="005652F1"/>
    <w:rsid w:val="00565FA7"/>
    <w:rsid w:val="00566B20"/>
    <w:rsid w:val="00567F88"/>
    <w:rsid w:val="005700AA"/>
    <w:rsid w:val="005716CC"/>
    <w:rsid w:val="00571F5D"/>
    <w:rsid w:val="00573DF5"/>
    <w:rsid w:val="00574689"/>
    <w:rsid w:val="00575497"/>
    <w:rsid w:val="00576D31"/>
    <w:rsid w:val="005776B6"/>
    <w:rsid w:val="0058160D"/>
    <w:rsid w:val="0058269B"/>
    <w:rsid w:val="005831F0"/>
    <w:rsid w:val="00584260"/>
    <w:rsid w:val="00584339"/>
    <w:rsid w:val="00587309"/>
    <w:rsid w:val="00592286"/>
    <w:rsid w:val="0059295D"/>
    <w:rsid w:val="00593F03"/>
    <w:rsid w:val="005944E8"/>
    <w:rsid w:val="00594E96"/>
    <w:rsid w:val="00595F87"/>
    <w:rsid w:val="00596830"/>
    <w:rsid w:val="005968FF"/>
    <w:rsid w:val="005974F0"/>
    <w:rsid w:val="00597A85"/>
    <w:rsid w:val="005A12CE"/>
    <w:rsid w:val="005A2407"/>
    <w:rsid w:val="005A2913"/>
    <w:rsid w:val="005A4747"/>
    <w:rsid w:val="005B00ED"/>
    <w:rsid w:val="005B1338"/>
    <w:rsid w:val="005B1A00"/>
    <w:rsid w:val="005B31D4"/>
    <w:rsid w:val="005B595D"/>
    <w:rsid w:val="005B5F78"/>
    <w:rsid w:val="005B6CB6"/>
    <w:rsid w:val="005C30DE"/>
    <w:rsid w:val="005C3226"/>
    <w:rsid w:val="005C3ACC"/>
    <w:rsid w:val="005C3BB9"/>
    <w:rsid w:val="005C4288"/>
    <w:rsid w:val="005C6A11"/>
    <w:rsid w:val="005C7404"/>
    <w:rsid w:val="005C7F48"/>
    <w:rsid w:val="005D039B"/>
    <w:rsid w:val="005D321B"/>
    <w:rsid w:val="005D4890"/>
    <w:rsid w:val="005D59EF"/>
    <w:rsid w:val="005D5BFC"/>
    <w:rsid w:val="005D72AE"/>
    <w:rsid w:val="005E0D83"/>
    <w:rsid w:val="005E0EAB"/>
    <w:rsid w:val="005E26EE"/>
    <w:rsid w:val="005E3DC7"/>
    <w:rsid w:val="005E4CBD"/>
    <w:rsid w:val="005E6994"/>
    <w:rsid w:val="005F03C7"/>
    <w:rsid w:val="005F1581"/>
    <w:rsid w:val="005F20CE"/>
    <w:rsid w:val="005F555A"/>
    <w:rsid w:val="005F7FC1"/>
    <w:rsid w:val="006027FD"/>
    <w:rsid w:val="006038E9"/>
    <w:rsid w:val="00603C56"/>
    <w:rsid w:val="006049F3"/>
    <w:rsid w:val="00604E43"/>
    <w:rsid w:val="00610432"/>
    <w:rsid w:val="00610E4E"/>
    <w:rsid w:val="006110B5"/>
    <w:rsid w:val="006129CC"/>
    <w:rsid w:val="006163D4"/>
    <w:rsid w:val="006169AE"/>
    <w:rsid w:val="00617B74"/>
    <w:rsid w:val="0062004D"/>
    <w:rsid w:val="00620589"/>
    <w:rsid w:val="006206DE"/>
    <w:rsid w:val="006222AE"/>
    <w:rsid w:val="0062263F"/>
    <w:rsid w:val="00623954"/>
    <w:rsid w:val="00623B26"/>
    <w:rsid w:val="00624FAA"/>
    <w:rsid w:val="006309C9"/>
    <w:rsid w:val="00630DF6"/>
    <w:rsid w:val="00630F4A"/>
    <w:rsid w:val="00631E5F"/>
    <w:rsid w:val="0063290B"/>
    <w:rsid w:val="006352BE"/>
    <w:rsid w:val="00635B88"/>
    <w:rsid w:val="00636C4E"/>
    <w:rsid w:val="00636D25"/>
    <w:rsid w:val="006371D6"/>
    <w:rsid w:val="00637DCF"/>
    <w:rsid w:val="0064044E"/>
    <w:rsid w:val="00640A3F"/>
    <w:rsid w:val="0064163B"/>
    <w:rsid w:val="00642454"/>
    <w:rsid w:val="006446C7"/>
    <w:rsid w:val="00644770"/>
    <w:rsid w:val="00644E43"/>
    <w:rsid w:val="006506F9"/>
    <w:rsid w:val="006515FE"/>
    <w:rsid w:val="0065164D"/>
    <w:rsid w:val="006538FA"/>
    <w:rsid w:val="00653948"/>
    <w:rsid w:val="00653985"/>
    <w:rsid w:val="006553EC"/>
    <w:rsid w:val="00655A2A"/>
    <w:rsid w:val="006568A2"/>
    <w:rsid w:val="00662AC3"/>
    <w:rsid w:val="00662B54"/>
    <w:rsid w:val="006639FD"/>
    <w:rsid w:val="00663EE0"/>
    <w:rsid w:val="00666EDD"/>
    <w:rsid w:val="0067057A"/>
    <w:rsid w:val="00673333"/>
    <w:rsid w:val="006737DC"/>
    <w:rsid w:val="00675BBD"/>
    <w:rsid w:val="0067676B"/>
    <w:rsid w:val="00677961"/>
    <w:rsid w:val="00682865"/>
    <w:rsid w:val="00682D2C"/>
    <w:rsid w:val="00683589"/>
    <w:rsid w:val="006845DD"/>
    <w:rsid w:val="0069117F"/>
    <w:rsid w:val="006916C8"/>
    <w:rsid w:val="00691D01"/>
    <w:rsid w:val="00691FA9"/>
    <w:rsid w:val="00692031"/>
    <w:rsid w:val="006933AD"/>
    <w:rsid w:val="00694089"/>
    <w:rsid w:val="006948B4"/>
    <w:rsid w:val="006949C0"/>
    <w:rsid w:val="00695382"/>
    <w:rsid w:val="00696AE6"/>
    <w:rsid w:val="0069728F"/>
    <w:rsid w:val="006A1192"/>
    <w:rsid w:val="006A14B8"/>
    <w:rsid w:val="006A2B5E"/>
    <w:rsid w:val="006A40CF"/>
    <w:rsid w:val="006A478C"/>
    <w:rsid w:val="006A504A"/>
    <w:rsid w:val="006A5389"/>
    <w:rsid w:val="006A7538"/>
    <w:rsid w:val="006B2872"/>
    <w:rsid w:val="006B433C"/>
    <w:rsid w:val="006B5355"/>
    <w:rsid w:val="006B6694"/>
    <w:rsid w:val="006B7513"/>
    <w:rsid w:val="006B760B"/>
    <w:rsid w:val="006B7670"/>
    <w:rsid w:val="006B7E6A"/>
    <w:rsid w:val="006C118E"/>
    <w:rsid w:val="006C214F"/>
    <w:rsid w:val="006C35C9"/>
    <w:rsid w:val="006C36DB"/>
    <w:rsid w:val="006C3970"/>
    <w:rsid w:val="006C5872"/>
    <w:rsid w:val="006C58C9"/>
    <w:rsid w:val="006C63C1"/>
    <w:rsid w:val="006D009D"/>
    <w:rsid w:val="006D1CB9"/>
    <w:rsid w:val="006D38C6"/>
    <w:rsid w:val="006D3D3F"/>
    <w:rsid w:val="006D490C"/>
    <w:rsid w:val="006D4D17"/>
    <w:rsid w:val="006D58B2"/>
    <w:rsid w:val="006D5D2F"/>
    <w:rsid w:val="006D7928"/>
    <w:rsid w:val="006E2F3D"/>
    <w:rsid w:val="006E6C85"/>
    <w:rsid w:val="006F0797"/>
    <w:rsid w:val="006F0D6D"/>
    <w:rsid w:val="006F388B"/>
    <w:rsid w:val="006F42D2"/>
    <w:rsid w:val="006F630B"/>
    <w:rsid w:val="006F7058"/>
    <w:rsid w:val="006F7AB0"/>
    <w:rsid w:val="006F7BCA"/>
    <w:rsid w:val="00705692"/>
    <w:rsid w:val="00705ACC"/>
    <w:rsid w:val="00706946"/>
    <w:rsid w:val="007073C7"/>
    <w:rsid w:val="0070752D"/>
    <w:rsid w:val="007075D1"/>
    <w:rsid w:val="00707C25"/>
    <w:rsid w:val="007145D4"/>
    <w:rsid w:val="00716110"/>
    <w:rsid w:val="0071678F"/>
    <w:rsid w:val="00716C4D"/>
    <w:rsid w:val="00716CA1"/>
    <w:rsid w:val="00717BDE"/>
    <w:rsid w:val="00720120"/>
    <w:rsid w:val="0072229B"/>
    <w:rsid w:val="00723E6E"/>
    <w:rsid w:val="007240BA"/>
    <w:rsid w:val="00724614"/>
    <w:rsid w:val="00724D98"/>
    <w:rsid w:val="0072769E"/>
    <w:rsid w:val="0072785B"/>
    <w:rsid w:val="0073018D"/>
    <w:rsid w:val="00730CE0"/>
    <w:rsid w:val="00730EF7"/>
    <w:rsid w:val="00731918"/>
    <w:rsid w:val="00732A7A"/>
    <w:rsid w:val="00733B72"/>
    <w:rsid w:val="0073402B"/>
    <w:rsid w:val="007349F3"/>
    <w:rsid w:val="007353C9"/>
    <w:rsid w:val="00736466"/>
    <w:rsid w:val="00740F66"/>
    <w:rsid w:val="0074428F"/>
    <w:rsid w:val="00744C0F"/>
    <w:rsid w:val="00746E37"/>
    <w:rsid w:val="00747680"/>
    <w:rsid w:val="00747BAA"/>
    <w:rsid w:val="0075025B"/>
    <w:rsid w:val="007508EE"/>
    <w:rsid w:val="00751891"/>
    <w:rsid w:val="00751D6F"/>
    <w:rsid w:val="00752614"/>
    <w:rsid w:val="00755F55"/>
    <w:rsid w:val="00757CF0"/>
    <w:rsid w:val="00760A75"/>
    <w:rsid w:val="0076159A"/>
    <w:rsid w:val="00761D18"/>
    <w:rsid w:val="007641E9"/>
    <w:rsid w:val="007646EC"/>
    <w:rsid w:val="00765CFA"/>
    <w:rsid w:val="0076786F"/>
    <w:rsid w:val="0077093B"/>
    <w:rsid w:val="007709BA"/>
    <w:rsid w:val="0077472F"/>
    <w:rsid w:val="00774F7E"/>
    <w:rsid w:val="007774EA"/>
    <w:rsid w:val="007801DB"/>
    <w:rsid w:val="00780ECF"/>
    <w:rsid w:val="00782B89"/>
    <w:rsid w:val="007830FB"/>
    <w:rsid w:val="00786594"/>
    <w:rsid w:val="00786D74"/>
    <w:rsid w:val="007879D2"/>
    <w:rsid w:val="00790BB8"/>
    <w:rsid w:val="007913E6"/>
    <w:rsid w:val="00792C5E"/>
    <w:rsid w:val="0079427E"/>
    <w:rsid w:val="00794A72"/>
    <w:rsid w:val="00797A98"/>
    <w:rsid w:val="00797AB0"/>
    <w:rsid w:val="007A105C"/>
    <w:rsid w:val="007A1ED9"/>
    <w:rsid w:val="007A2F18"/>
    <w:rsid w:val="007A5980"/>
    <w:rsid w:val="007A5B65"/>
    <w:rsid w:val="007A7B8A"/>
    <w:rsid w:val="007A7C92"/>
    <w:rsid w:val="007B1FD1"/>
    <w:rsid w:val="007B36FD"/>
    <w:rsid w:val="007B4C79"/>
    <w:rsid w:val="007B4C7B"/>
    <w:rsid w:val="007C1E08"/>
    <w:rsid w:val="007C35B1"/>
    <w:rsid w:val="007C3A64"/>
    <w:rsid w:val="007C59CC"/>
    <w:rsid w:val="007C6BB0"/>
    <w:rsid w:val="007D23F7"/>
    <w:rsid w:val="007D5774"/>
    <w:rsid w:val="007D6B8D"/>
    <w:rsid w:val="007E100D"/>
    <w:rsid w:val="007E2CC4"/>
    <w:rsid w:val="007E362A"/>
    <w:rsid w:val="007E3DAB"/>
    <w:rsid w:val="007E40F5"/>
    <w:rsid w:val="007E540D"/>
    <w:rsid w:val="007E6E8D"/>
    <w:rsid w:val="007E7943"/>
    <w:rsid w:val="007F2D39"/>
    <w:rsid w:val="007F3577"/>
    <w:rsid w:val="007F393D"/>
    <w:rsid w:val="007F5D6C"/>
    <w:rsid w:val="007F653C"/>
    <w:rsid w:val="007F7AF2"/>
    <w:rsid w:val="007F7BEB"/>
    <w:rsid w:val="007F7FCE"/>
    <w:rsid w:val="00801DCC"/>
    <w:rsid w:val="0080286A"/>
    <w:rsid w:val="00802A43"/>
    <w:rsid w:val="0080369A"/>
    <w:rsid w:val="00804F4D"/>
    <w:rsid w:val="00805253"/>
    <w:rsid w:val="008065E7"/>
    <w:rsid w:val="00806E42"/>
    <w:rsid w:val="00806EF5"/>
    <w:rsid w:val="008102AD"/>
    <w:rsid w:val="008106E9"/>
    <w:rsid w:val="008126AC"/>
    <w:rsid w:val="00812D91"/>
    <w:rsid w:val="0081344A"/>
    <w:rsid w:val="0081367F"/>
    <w:rsid w:val="008161A1"/>
    <w:rsid w:val="00816DEE"/>
    <w:rsid w:val="008212B0"/>
    <w:rsid w:val="00822536"/>
    <w:rsid w:val="00824AF8"/>
    <w:rsid w:val="00825328"/>
    <w:rsid w:val="008264A5"/>
    <w:rsid w:val="00826B48"/>
    <w:rsid w:val="00827420"/>
    <w:rsid w:val="00827650"/>
    <w:rsid w:val="00827857"/>
    <w:rsid w:val="00830BC7"/>
    <w:rsid w:val="00830D1E"/>
    <w:rsid w:val="0083227D"/>
    <w:rsid w:val="00832449"/>
    <w:rsid w:val="00832A35"/>
    <w:rsid w:val="0083478E"/>
    <w:rsid w:val="00834EA5"/>
    <w:rsid w:val="00837982"/>
    <w:rsid w:val="0084028B"/>
    <w:rsid w:val="00840C95"/>
    <w:rsid w:val="00840E56"/>
    <w:rsid w:val="008413DC"/>
    <w:rsid w:val="00842E0E"/>
    <w:rsid w:val="00843631"/>
    <w:rsid w:val="008436E6"/>
    <w:rsid w:val="008468E5"/>
    <w:rsid w:val="0084734C"/>
    <w:rsid w:val="00847601"/>
    <w:rsid w:val="00850B35"/>
    <w:rsid w:val="00851A3F"/>
    <w:rsid w:val="008532B8"/>
    <w:rsid w:val="00853927"/>
    <w:rsid w:val="00854F11"/>
    <w:rsid w:val="00855B4F"/>
    <w:rsid w:val="008606E7"/>
    <w:rsid w:val="00865371"/>
    <w:rsid w:val="00867C18"/>
    <w:rsid w:val="008719A6"/>
    <w:rsid w:val="00871F5F"/>
    <w:rsid w:val="008727CE"/>
    <w:rsid w:val="00872A99"/>
    <w:rsid w:val="00873CC4"/>
    <w:rsid w:val="00874844"/>
    <w:rsid w:val="00874C0A"/>
    <w:rsid w:val="0087553A"/>
    <w:rsid w:val="00876607"/>
    <w:rsid w:val="00880876"/>
    <w:rsid w:val="00881023"/>
    <w:rsid w:val="00883E76"/>
    <w:rsid w:val="00885A1C"/>
    <w:rsid w:val="00885FA0"/>
    <w:rsid w:val="00887259"/>
    <w:rsid w:val="008900BE"/>
    <w:rsid w:val="0089180C"/>
    <w:rsid w:val="0089198C"/>
    <w:rsid w:val="00894EF1"/>
    <w:rsid w:val="00894FCF"/>
    <w:rsid w:val="0089732B"/>
    <w:rsid w:val="008A0154"/>
    <w:rsid w:val="008A050F"/>
    <w:rsid w:val="008A0568"/>
    <w:rsid w:val="008A4406"/>
    <w:rsid w:val="008A4D74"/>
    <w:rsid w:val="008A6399"/>
    <w:rsid w:val="008A6F7D"/>
    <w:rsid w:val="008A7841"/>
    <w:rsid w:val="008B03C3"/>
    <w:rsid w:val="008B0843"/>
    <w:rsid w:val="008B1527"/>
    <w:rsid w:val="008B1711"/>
    <w:rsid w:val="008B2801"/>
    <w:rsid w:val="008B3492"/>
    <w:rsid w:val="008B65DF"/>
    <w:rsid w:val="008B7D6A"/>
    <w:rsid w:val="008C1B79"/>
    <w:rsid w:val="008C254D"/>
    <w:rsid w:val="008C42F6"/>
    <w:rsid w:val="008C4842"/>
    <w:rsid w:val="008C574C"/>
    <w:rsid w:val="008C71C9"/>
    <w:rsid w:val="008D441B"/>
    <w:rsid w:val="008D5AE5"/>
    <w:rsid w:val="008D6850"/>
    <w:rsid w:val="008D717F"/>
    <w:rsid w:val="008E125C"/>
    <w:rsid w:val="008E1894"/>
    <w:rsid w:val="008E217E"/>
    <w:rsid w:val="008E2FEC"/>
    <w:rsid w:val="008E50CF"/>
    <w:rsid w:val="008E5230"/>
    <w:rsid w:val="008E5CC4"/>
    <w:rsid w:val="008E797D"/>
    <w:rsid w:val="008F136D"/>
    <w:rsid w:val="008F1CA9"/>
    <w:rsid w:val="008F6152"/>
    <w:rsid w:val="00900DF2"/>
    <w:rsid w:val="00901330"/>
    <w:rsid w:val="00902038"/>
    <w:rsid w:val="009026CB"/>
    <w:rsid w:val="0090434F"/>
    <w:rsid w:val="009104F8"/>
    <w:rsid w:val="0091077A"/>
    <w:rsid w:val="00910E16"/>
    <w:rsid w:val="00912250"/>
    <w:rsid w:val="00913621"/>
    <w:rsid w:val="00913999"/>
    <w:rsid w:val="0091427D"/>
    <w:rsid w:val="009159E2"/>
    <w:rsid w:val="00915A70"/>
    <w:rsid w:val="00917532"/>
    <w:rsid w:val="0092129D"/>
    <w:rsid w:val="00921549"/>
    <w:rsid w:val="00923232"/>
    <w:rsid w:val="00927877"/>
    <w:rsid w:val="00927B37"/>
    <w:rsid w:val="009303BF"/>
    <w:rsid w:val="009314AE"/>
    <w:rsid w:val="0093197F"/>
    <w:rsid w:val="00931F2C"/>
    <w:rsid w:val="0093355D"/>
    <w:rsid w:val="00934BBF"/>
    <w:rsid w:val="00935E8A"/>
    <w:rsid w:val="00937D95"/>
    <w:rsid w:val="00937F20"/>
    <w:rsid w:val="0094074B"/>
    <w:rsid w:val="00940F4E"/>
    <w:rsid w:val="00942509"/>
    <w:rsid w:val="00942786"/>
    <w:rsid w:val="00943B52"/>
    <w:rsid w:val="009440B8"/>
    <w:rsid w:val="009455F7"/>
    <w:rsid w:val="0094755B"/>
    <w:rsid w:val="00947D53"/>
    <w:rsid w:val="0095485F"/>
    <w:rsid w:val="00956D41"/>
    <w:rsid w:val="00956F0F"/>
    <w:rsid w:val="009571E8"/>
    <w:rsid w:val="009574F4"/>
    <w:rsid w:val="00961698"/>
    <w:rsid w:val="009634F4"/>
    <w:rsid w:val="00965ECD"/>
    <w:rsid w:val="00967706"/>
    <w:rsid w:val="00967FD1"/>
    <w:rsid w:val="00970251"/>
    <w:rsid w:val="0097076C"/>
    <w:rsid w:val="00971FFD"/>
    <w:rsid w:val="00972018"/>
    <w:rsid w:val="009730C7"/>
    <w:rsid w:val="00973421"/>
    <w:rsid w:val="00974BDF"/>
    <w:rsid w:val="00975F61"/>
    <w:rsid w:val="009763D5"/>
    <w:rsid w:val="00977139"/>
    <w:rsid w:val="009771F5"/>
    <w:rsid w:val="0098005A"/>
    <w:rsid w:val="009810E3"/>
    <w:rsid w:val="00981FAF"/>
    <w:rsid w:val="009835AC"/>
    <w:rsid w:val="00984795"/>
    <w:rsid w:val="00986F79"/>
    <w:rsid w:val="00987E72"/>
    <w:rsid w:val="00990EFD"/>
    <w:rsid w:val="00992014"/>
    <w:rsid w:val="00992063"/>
    <w:rsid w:val="009948B1"/>
    <w:rsid w:val="00994A75"/>
    <w:rsid w:val="00995520"/>
    <w:rsid w:val="00996366"/>
    <w:rsid w:val="009963A7"/>
    <w:rsid w:val="009A24F0"/>
    <w:rsid w:val="009A2937"/>
    <w:rsid w:val="009A38FA"/>
    <w:rsid w:val="009A401F"/>
    <w:rsid w:val="009A52A7"/>
    <w:rsid w:val="009A5441"/>
    <w:rsid w:val="009A71FD"/>
    <w:rsid w:val="009B0060"/>
    <w:rsid w:val="009B0452"/>
    <w:rsid w:val="009B1262"/>
    <w:rsid w:val="009B3E72"/>
    <w:rsid w:val="009B5AC3"/>
    <w:rsid w:val="009B6B0C"/>
    <w:rsid w:val="009B7189"/>
    <w:rsid w:val="009C1456"/>
    <w:rsid w:val="009C230B"/>
    <w:rsid w:val="009C2963"/>
    <w:rsid w:val="009C3712"/>
    <w:rsid w:val="009C4969"/>
    <w:rsid w:val="009C6256"/>
    <w:rsid w:val="009C6C14"/>
    <w:rsid w:val="009C77F1"/>
    <w:rsid w:val="009D1C32"/>
    <w:rsid w:val="009D2D6E"/>
    <w:rsid w:val="009D4931"/>
    <w:rsid w:val="009D5BA7"/>
    <w:rsid w:val="009E0E2F"/>
    <w:rsid w:val="009E10D8"/>
    <w:rsid w:val="009E1A76"/>
    <w:rsid w:val="009E1F5A"/>
    <w:rsid w:val="009E20C0"/>
    <w:rsid w:val="009E4466"/>
    <w:rsid w:val="009E46FF"/>
    <w:rsid w:val="009E4888"/>
    <w:rsid w:val="009E5155"/>
    <w:rsid w:val="009E60FD"/>
    <w:rsid w:val="009E6D50"/>
    <w:rsid w:val="009F0225"/>
    <w:rsid w:val="009F0493"/>
    <w:rsid w:val="009F13F9"/>
    <w:rsid w:val="009F26E7"/>
    <w:rsid w:val="009F2D7F"/>
    <w:rsid w:val="009F3B22"/>
    <w:rsid w:val="009F3BE8"/>
    <w:rsid w:val="009F3DD5"/>
    <w:rsid w:val="009F4C58"/>
    <w:rsid w:val="009F6D95"/>
    <w:rsid w:val="00A02310"/>
    <w:rsid w:val="00A04F25"/>
    <w:rsid w:val="00A07EAB"/>
    <w:rsid w:val="00A110ED"/>
    <w:rsid w:val="00A133B1"/>
    <w:rsid w:val="00A13E85"/>
    <w:rsid w:val="00A14900"/>
    <w:rsid w:val="00A14FEF"/>
    <w:rsid w:val="00A1561F"/>
    <w:rsid w:val="00A1635E"/>
    <w:rsid w:val="00A20735"/>
    <w:rsid w:val="00A20FD2"/>
    <w:rsid w:val="00A237B3"/>
    <w:rsid w:val="00A243E5"/>
    <w:rsid w:val="00A24B35"/>
    <w:rsid w:val="00A24D66"/>
    <w:rsid w:val="00A259F1"/>
    <w:rsid w:val="00A30E13"/>
    <w:rsid w:val="00A32C4C"/>
    <w:rsid w:val="00A34DBF"/>
    <w:rsid w:val="00A35737"/>
    <w:rsid w:val="00A360D4"/>
    <w:rsid w:val="00A36733"/>
    <w:rsid w:val="00A37A07"/>
    <w:rsid w:val="00A40467"/>
    <w:rsid w:val="00A40FC9"/>
    <w:rsid w:val="00A41ED9"/>
    <w:rsid w:val="00A42423"/>
    <w:rsid w:val="00A4458C"/>
    <w:rsid w:val="00A44A12"/>
    <w:rsid w:val="00A44EB4"/>
    <w:rsid w:val="00A4590E"/>
    <w:rsid w:val="00A4644A"/>
    <w:rsid w:val="00A46DF9"/>
    <w:rsid w:val="00A470BD"/>
    <w:rsid w:val="00A475F8"/>
    <w:rsid w:val="00A50F64"/>
    <w:rsid w:val="00A5376E"/>
    <w:rsid w:val="00A5381B"/>
    <w:rsid w:val="00A54AF6"/>
    <w:rsid w:val="00A5660D"/>
    <w:rsid w:val="00A57204"/>
    <w:rsid w:val="00A5757B"/>
    <w:rsid w:val="00A6019D"/>
    <w:rsid w:val="00A602E1"/>
    <w:rsid w:val="00A602E8"/>
    <w:rsid w:val="00A6031D"/>
    <w:rsid w:val="00A6147B"/>
    <w:rsid w:val="00A61E41"/>
    <w:rsid w:val="00A63062"/>
    <w:rsid w:val="00A643AB"/>
    <w:rsid w:val="00A653DD"/>
    <w:rsid w:val="00A668F4"/>
    <w:rsid w:val="00A66F17"/>
    <w:rsid w:val="00A70D9E"/>
    <w:rsid w:val="00A7168D"/>
    <w:rsid w:val="00A72F09"/>
    <w:rsid w:val="00A73146"/>
    <w:rsid w:val="00A749DF"/>
    <w:rsid w:val="00A81F7A"/>
    <w:rsid w:val="00A82947"/>
    <w:rsid w:val="00A82A4E"/>
    <w:rsid w:val="00A857F4"/>
    <w:rsid w:val="00A85C91"/>
    <w:rsid w:val="00A86F41"/>
    <w:rsid w:val="00A8777B"/>
    <w:rsid w:val="00A914E7"/>
    <w:rsid w:val="00A92473"/>
    <w:rsid w:val="00A92A00"/>
    <w:rsid w:val="00A93A9B"/>
    <w:rsid w:val="00A95369"/>
    <w:rsid w:val="00A95A37"/>
    <w:rsid w:val="00A96BF7"/>
    <w:rsid w:val="00A9749D"/>
    <w:rsid w:val="00AA10F3"/>
    <w:rsid w:val="00AA1A56"/>
    <w:rsid w:val="00AA31B6"/>
    <w:rsid w:val="00AA4904"/>
    <w:rsid w:val="00AA54CF"/>
    <w:rsid w:val="00AA6FBD"/>
    <w:rsid w:val="00AA71EA"/>
    <w:rsid w:val="00AB1DB0"/>
    <w:rsid w:val="00AB1F6E"/>
    <w:rsid w:val="00AB4CB3"/>
    <w:rsid w:val="00AB4DCD"/>
    <w:rsid w:val="00AB7CF0"/>
    <w:rsid w:val="00AC20AC"/>
    <w:rsid w:val="00AC2EBC"/>
    <w:rsid w:val="00AC3240"/>
    <w:rsid w:val="00AC4664"/>
    <w:rsid w:val="00AC557F"/>
    <w:rsid w:val="00AC6116"/>
    <w:rsid w:val="00AC6869"/>
    <w:rsid w:val="00AC6B65"/>
    <w:rsid w:val="00AD1DB0"/>
    <w:rsid w:val="00AD204E"/>
    <w:rsid w:val="00AD2D12"/>
    <w:rsid w:val="00AD58F0"/>
    <w:rsid w:val="00AD613B"/>
    <w:rsid w:val="00AD68BD"/>
    <w:rsid w:val="00AD6B28"/>
    <w:rsid w:val="00AD71D4"/>
    <w:rsid w:val="00AE3112"/>
    <w:rsid w:val="00AE31C8"/>
    <w:rsid w:val="00AE59B8"/>
    <w:rsid w:val="00AE5EAF"/>
    <w:rsid w:val="00AE7505"/>
    <w:rsid w:val="00AF0876"/>
    <w:rsid w:val="00AF131D"/>
    <w:rsid w:val="00AF137F"/>
    <w:rsid w:val="00AF5148"/>
    <w:rsid w:val="00AF5595"/>
    <w:rsid w:val="00AF7396"/>
    <w:rsid w:val="00AF76D0"/>
    <w:rsid w:val="00B01809"/>
    <w:rsid w:val="00B02E22"/>
    <w:rsid w:val="00B03052"/>
    <w:rsid w:val="00B04640"/>
    <w:rsid w:val="00B04F97"/>
    <w:rsid w:val="00B066A4"/>
    <w:rsid w:val="00B10896"/>
    <w:rsid w:val="00B118FE"/>
    <w:rsid w:val="00B12758"/>
    <w:rsid w:val="00B12DFB"/>
    <w:rsid w:val="00B13B67"/>
    <w:rsid w:val="00B16241"/>
    <w:rsid w:val="00B168EF"/>
    <w:rsid w:val="00B20246"/>
    <w:rsid w:val="00B228A5"/>
    <w:rsid w:val="00B22A26"/>
    <w:rsid w:val="00B22DEE"/>
    <w:rsid w:val="00B23224"/>
    <w:rsid w:val="00B23CEF"/>
    <w:rsid w:val="00B243BC"/>
    <w:rsid w:val="00B24BBE"/>
    <w:rsid w:val="00B24CF2"/>
    <w:rsid w:val="00B26362"/>
    <w:rsid w:val="00B26CDB"/>
    <w:rsid w:val="00B3005A"/>
    <w:rsid w:val="00B3096D"/>
    <w:rsid w:val="00B311FF"/>
    <w:rsid w:val="00B317EF"/>
    <w:rsid w:val="00B32C88"/>
    <w:rsid w:val="00B34F0C"/>
    <w:rsid w:val="00B35C27"/>
    <w:rsid w:val="00B3757D"/>
    <w:rsid w:val="00B408C6"/>
    <w:rsid w:val="00B408FE"/>
    <w:rsid w:val="00B417B5"/>
    <w:rsid w:val="00B42012"/>
    <w:rsid w:val="00B43753"/>
    <w:rsid w:val="00B43F29"/>
    <w:rsid w:val="00B45553"/>
    <w:rsid w:val="00B4580E"/>
    <w:rsid w:val="00B46058"/>
    <w:rsid w:val="00B46F6F"/>
    <w:rsid w:val="00B47E23"/>
    <w:rsid w:val="00B50B9B"/>
    <w:rsid w:val="00B54B57"/>
    <w:rsid w:val="00B5546E"/>
    <w:rsid w:val="00B55C7D"/>
    <w:rsid w:val="00B607BF"/>
    <w:rsid w:val="00B60845"/>
    <w:rsid w:val="00B60AC8"/>
    <w:rsid w:val="00B61F02"/>
    <w:rsid w:val="00B62429"/>
    <w:rsid w:val="00B62940"/>
    <w:rsid w:val="00B63D8F"/>
    <w:rsid w:val="00B66813"/>
    <w:rsid w:val="00B7171E"/>
    <w:rsid w:val="00B725E6"/>
    <w:rsid w:val="00B7407B"/>
    <w:rsid w:val="00B7494A"/>
    <w:rsid w:val="00B77BCC"/>
    <w:rsid w:val="00B80F75"/>
    <w:rsid w:val="00B8227B"/>
    <w:rsid w:val="00B864EC"/>
    <w:rsid w:val="00B8719F"/>
    <w:rsid w:val="00B87CAE"/>
    <w:rsid w:val="00B90D23"/>
    <w:rsid w:val="00B9178E"/>
    <w:rsid w:val="00B9370B"/>
    <w:rsid w:val="00B9372C"/>
    <w:rsid w:val="00B94CDD"/>
    <w:rsid w:val="00B95B4D"/>
    <w:rsid w:val="00B95D13"/>
    <w:rsid w:val="00B97A25"/>
    <w:rsid w:val="00BA08A6"/>
    <w:rsid w:val="00BA0BAA"/>
    <w:rsid w:val="00BA1A5C"/>
    <w:rsid w:val="00BA219A"/>
    <w:rsid w:val="00BA21E9"/>
    <w:rsid w:val="00BA2567"/>
    <w:rsid w:val="00BA2783"/>
    <w:rsid w:val="00BA4F3E"/>
    <w:rsid w:val="00BB0E20"/>
    <w:rsid w:val="00BB2872"/>
    <w:rsid w:val="00BB2BC0"/>
    <w:rsid w:val="00BB2CCD"/>
    <w:rsid w:val="00BB364B"/>
    <w:rsid w:val="00BB6A3F"/>
    <w:rsid w:val="00BB6EAD"/>
    <w:rsid w:val="00BB7651"/>
    <w:rsid w:val="00BC0E7A"/>
    <w:rsid w:val="00BC25B6"/>
    <w:rsid w:val="00BC2EDF"/>
    <w:rsid w:val="00BC392A"/>
    <w:rsid w:val="00BC59AE"/>
    <w:rsid w:val="00BC79AB"/>
    <w:rsid w:val="00BC7B99"/>
    <w:rsid w:val="00BD1F44"/>
    <w:rsid w:val="00BD2114"/>
    <w:rsid w:val="00BD2D7A"/>
    <w:rsid w:val="00BD3C45"/>
    <w:rsid w:val="00BD5846"/>
    <w:rsid w:val="00BD6159"/>
    <w:rsid w:val="00BD6239"/>
    <w:rsid w:val="00BD624F"/>
    <w:rsid w:val="00BD6F59"/>
    <w:rsid w:val="00BE0DE0"/>
    <w:rsid w:val="00BE4000"/>
    <w:rsid w:val="00BE4E27"/>
    <w:rsid w:val="00BF1A09"/>
    <w:rsid w:val="00BF3FD5"/>
    <w:rsid w:val="00BF5D78"/>
    <w:rsid w:val="00BF678E"/>
    <w:rsid w:val="00BF67B8"/>
    <w:rsid w:val="00BF7E1F"/>
    <w:rsid w:val="00C0099D"/>
    <w:rsid w:val="00C00A2C"/>
    <w:rsid w:val="00C037FF"/>
    <w:rsid w:val="00C03B1C"/>
    <w:rsid w:val="00C03D38"/>
    <w:rsid w:val="00C03FBF"/>
    <w:rsid w:val="00C07EE7"/>
    <w:rsid w:val="00C102DF"/>
    <w:rsid w:val="00C10CC0"/>
    <w:rsid w:val="00C10E62"/>
    <w:rsid w:val="00C116D4"/>
    <w:rsid w:val="00C1239E"/>
    <w:rsid w:val="00C1289F"/>
    <w:rsid w:val="00C12A31"/>
    <w:rsid w:val="00C12A6F"/>
    <w:rsid w:val="00C12D7B"/>
    <w:rsid w:val="00C151F8"/>
    <w:rsid w:val="00C16463"/>
    <w:rsid w:val="00C16D2A"/>
    <w:rsid w:val="00C17383"/>
    <w:rsid w:val="00C20BC0"/>
    <w:rsid w:val="00C22A0B"/>
    <w:rsid w:val="00C230D6"/>
    <w:rsid w:val="00C2542D"/>
    <w:rsid w:val="00C261D9"/>
    <w:rsid w:val="00C27041"/>
    <w:rsid w:val="00C27FA5"/>
    <w:rsid w:val="00C30497"/>
    <w:rsid w:val="00C305EF"/>
    <w:rsid w:val="00C31414"/>
    <w:rsid w:val="00C33619"/>
    <w:rsid w:val="00C347D3"/>
    <w:rsid w:val="00C35AB9"/>
    <w:rsid w:val="00C36F04"/>
    <w:rsid w:val="00C44F40"/>
    <w:rsid w:val="00C45F4A"/>
    <w:rsid w:val="00C51A28"/>
    <w:rsid w:val="00C54768"/>
    <w:rsid w:val="00C54B0B"/>
    <w:rsid w:val="00C54C0A"/>
    <w:rsid w:val="00C57A68"/>
    <w:rsid w:val="00C6058F"/>
    <w:rsid w:val="00C62096"/>
    <w:rsid w:val="00C626BB"/>
    <w:rsid w:val="00C62C5E"/>
    <w:rsid w:val="00C64D6B"/>
    <w:rsid w:val="00C66732"/>
    <w:rsid w:val="00C67977"/>
    <w:rsid w:val="00C67BCC"/>
    <w:rsid w:val="00C67C0F"/>
    <w:rsid w:val="00C7374A"/>
    <w:rsid w:val="00C74186"/>
    <w:rsid w:val="00C759C9"/>
    <w:rsid w:val="00C80EB6"/>
    <w:rsid w:val="00C818D8"/>
    <w:rsid w:val="00C83BA2"/>
    <w:rsid w:val="00C847D2"/>
    <w:rsid w:val="00C84D28"/>
    <w:rsid w:val="00C85242"/>
    <w:rsid w:val="00C87567"/>
    <w:rsid w:val="00C90C30"/>
    <w:rsid w:val="00C91741"/>
    <w:rsid w:val="00C932F2"/>
    <w:rsid w:val="00C9404E"/>
    <w:rsid w:val="00C9687F"/>
    <w:rsid w:val="00CA03EF"/>
    <w:rsid w:val="00CA0435"/>
    <w:rsid w:val="00CA0CC7"/>
    <w:rsid w:val="00CA1D3B"/>
    <w:rsid w:val="00CA1E2A"/>
    <w:rsid w:val="00CA2CDC"/>
    <w:rsid w:val="00CA404A"/>
    <w:rsid w:val="00CA5515"/>
    <w:rsid w:val="00CA6C68"/>
    <w:rsid w:val="00CA6C9E"/>
    <w:rsid w:val="00CA75F9"/>
    <w:rsid w:val="00CB09A6"/>
    <w:rsid w:val="00CB10B2"/>
    <w:rsid w:val="00CB12D6"/>
    <w:rsid w:val="00CB13B4"/>
    <w:rsid w:val="00CB2FF9"/>
    <w:rsid w:val="00CB3DA1"/>
    <w:rsid w:val="00CB439F"/>
    <w:rsid w:val="00CB4EC7"/>
    <w:rsid w:val="00CB5E11"/>
    <w:rsid w:val="00CB6AA8"/>
    <w:rsid w:val="00CB7B4C"/>
    <w:rsid w:val="00CB7D9A"/>
    <w:rsid w:val="00CC0456"/>
    <w:rsid w:val="00CC3655"/>
    <w:rsid w:val="00CC3E45"/>
    <w:rsid w:val="00CC74AE"/>
    <w:rsid w:val="00CC77AC"/>
    <w:rsid w:val="00CD0627"/>
    <w:rsid w:val="00CD217A"/>
    <w:rsid w:val="00CD385E"/>
    <w:rsid w:val="00CD41F4"/>
    <w:rsid w:val="00CD4D45"/>
    <w:rsid w:val="00CD5A42"/>
    <w:rsid w:val="00CD6803"/>
    <w:rsid w:val="00CD69AC"/>
    <w:rsid w:val="00CE0DC4"/>
    <w:rsid w:val="00CE41A3"/>
    <w:rsid w:val="00CE4F02"/>
    <w:rsid w:val="00CE58E9"/>
    <w:rsid w:val="00CF0292"/>
    <w:rsid w:val="00CF0DA0"/>
    <w:rsid w:val="00CF55FA"/>
    <w:rsid w:val="00CF576E"/>
    <w:rsid w:val="00CF7F1D"/>
    <w:rsid w:val="00D00307"/>
    <w:rsid w:val="00D03ABD"/>
    <w:rsid w:val="00D04B3F"/>
    <w:rsid w:val="00D04B5E"/>
    <w:rsid w:val="00D05132"/>
    <w:rsid w:val="00D0546E"/>
    <w:rsid w:val="00D0612A"/>
    <w:rsid w:val="00D06F5E"/>
    <w:rsid w:val="00D11F70"/>
    <w:rsid w:val="00D132E8"/>
    <w:rsid w:val="00D1410E"/>
    <w:rsid w:val="00D16739"/>
    <w:rsid w:val="00D16C86"/>
    <w:rsid w:val="00D1766A"/>
    <w:rsid w:val="00D20B1A"/>
    <w:rsid w:val="00D20E3F"/>
    <w:rsid w:val="00D2165A"/>
    <w:rsid w:val="00D21807"/>
    <w:rsid w:val="00D2226C"/>
    <w:rsid w:val="00D25F16"/>
    <w:rsid w:val="00D26F9D"/>
    <w:rsid w:val="00D3251D"/>
    <w:rsid w:val="00D33446"/>
    <w:rsid w:val="00D34A9C"/>
    <w:rsid w:val="00D35C3E"/>
    <w:rsid w:val="00D36FF6"/>
    <w:rsid w:val="00D37A5C"/>
    <w:rsid w:val="00D401F5"/>
    <w:rsid w:val="00D40316"/>
    <w:rsid w:val="00D416EC"/>
    <w:rsid w:val="00D419B7"/>
    <w:rsid w:val="00D41EFF"/>
    <w:rsid w:val="00D43B14"/>
    <w:rsid w:val="00D44479"/>
    <w:rsid w:val="00D44802"/>
    <w:rsid w:val="00D44BBB"/>
    <w:rsid w:val="00D47797"/>
    <w:rsid w:val="00D526EE"/>
    <w:rsid w:val="00D52D5D"/>
    <w:rsid w:val="00D530C7"/>
    <w:rsid w:val="00D53E72"/>
    <w:rsid w:val="00D54D82"/>
    <w:rsid w:val="00D573F6"/>
    <w:rsid w:val="00D6015C"/>
    <w:rsid w:val="00D6191A"/>
    <w:rsid w:val="00D61EFE"/>
    <w:rsid w:val="00D6298E"/>
    <w:rsid w:val="00D630A8"/>
    <w:rsid w:val="00D641F8"/>
    <w:rsid w:val="00D64284"/>
    <w:rsid w:val="00D64F44"/>
    <w:rsid w:val="00D65882"/>
    <w:rsid w:val="00D70C18"/>
    <w:rsid w:val="00D7188D"/>
    <w:rsid w:val="00D71C36"/>
    <w:rsid w:val="00D725A0"/>
    <w:rsid w:val="00D739BD"/>
    <w:rsid w:val="00D75D8D"/>
    <w:rsid w:val="00D76D8A"/>
    <w:rsid w:val="00D76ED1"/>
    <w:rsid w:val="00D77738"/>
    <w:rsid w:val="00D779DD"/>
    <w:rsid w:val="00D80722"/>
    <w:rsid w:val="00D816A6"/>
    <w:rsid w:val="00D835AF"/>
    <w:rsid w:val="00D86428"/>
    <w:rsid w:val="00D86E24"/>
    <w:rsid w:val="00D9035F"/>
    <w:rsid w:val="00D90558"/>
    <w:rsid w:val="00D90579"/>
    <w:rsid w:val="00D9060E"/>
    <w:rsid w:val="00D90657"/>
    <w:rsid w:val="00D922BE"/>
    <w:rsid w:val="00D95142"/>
    <w:rsid w:val="00D95BBC"/>
    <w:rsid w:val="00D95BCB"/>
    <w:rsid w:val="00D96E5A"/>
    <w:rsid w:val="00D97644"/>
    <w:rsid w:val="00DA1B51"/>
    <w:rsid w:val="00DA604A"/>
    <w:rsid w:val="00DA64F8"/>
    <w:rsid w:val="00DA66A0"/>
    <w:rsid w:val="00DA727C"/>
    <w:rsid w:val="00DA7A2B"/>
    <w:rsid w:val="00DA7F53"/>
    <w:rsid w:val="00DB1F55"/>
    <w:rsid w:val="00DB2107"/>
    <w:rsid w:val="00DB290F"/>
    <w:rsid w:val="00DB30A8"/>
    <w:rsid w:val="00DB4B20"/>
    <w:rsid w:val="00DB6305"/>
    <w:rsid w:val="00DC0AB7"/>
    <w:rsid w:val="00DC12F0"/>
    <w:rsid w:val="00DC17A2"/>
    <w:rsid w:val="00DC29A5"/>
    <w:rsid w:val="00DC2A4B"/>
    <w:rsid w:val="00DC4FCC"/>
    <w:rsid w:val="00DC5980"/>
    <w:rsid w:val="00DC6499"/>
    <w:rsid w:val="00DC7FBD"/>
    <w:rsid w:val="00DC7FDF"/>
    <w:rsid w:val="00DD0132"/>
    <w:rsid w:val="00DD11E8"/>
    <w:rsid w:val="00DD170F"/>
    <w:rsid w:val="00DD23C5"/>
    <w:rsid w:val="00DD247C"/>
    <w:rsid w:val="00DD2ACE"/>
    <w:rsid w:val="00DD324D"/>
    <w:rsid w:val="00DD450D"/>
    <w:rsid w:val="00DD523E"/>
    <w:rsid w:val="00DD54FD"/>
    <w:rsid w:val="00DD75A3"/>
    <w:rsid w:val="00DD765D"/>
    <w:rsid w:val="00DE039F"/>
    <w:rsid w:val="00DE3E63"/>
    <w:rsid w:val="00DE7B5F"/>
    <w:rsid w:val="00DF0F1F"/>
    <w:rsid w:val="00DF128A"/>
    <w:rsid w:val="00DF2357"/>
    <w:rsid w:val="00DF2A84"/>
    <w:rsid w:val="00DF2FE0"/>
    <w:rsid w:val="00DF41F1"/>
    <w:rsid w:val="00DF4D6C"/>
    <w:rsid w:val="00DF6F6A"/>
    <w:rsid w:val="00E00FA9"/>
    <w:rsid w:val="00E03D68"/>
    <w:rsid w:val="00E04968"/>
    <w:rsid w:val="00E051CE"/>
    <w:rsid w:val="00E05D99"/>
    <w:rsid w:val="00E114D0"/>
    <w:rsid w:val="00E118E8"/>
    <w:rsid w:val="00E1300F"/>
    <w:rsid w:val="00E13FE7"/>
    <w:rsid w:val="00E1461F"/>
    <w:rsid w:val="00E15FDE"/>
    <w:rsid w:val="00E212B8"/>
    <w:rsid w:val="00E218DE"/>
    <w:rsid w:val="00E22741"/>
    <w:rsid w:val="00E22B76"/>
    <w:rsid w:val="00E22F14"/>
    <w:rsid w:val="00E23107"/>
    <w:rsid w:val="00E241E3"/>
    <w:rsid w:val="00E25663"/>
    <w:rsid w:val="00E279CE"/>
    <w:rsid w:val="00E30A8C"/>
    <w:rsid w:val="00E3128F"/>
    <w:rsid w:val="00E31AD0"/>
    <w:rsid w:val="00E31D71"/>
    <w:rsid w:val="00E32F7F"/>
    <w:rsid w:val="00E33BAD"/>
    <w:rsid w:val="00E34690"/>
    <w:rsid w:val="00E35827"/>
    <w:rsid w:val="00E362DC"/>
    <w:rsid w:val="00E3675C"/>
    <w:rsid w:val="00E370E6"/>
    <w:rsid w:val="00E37E34"/>
    <w:rsid w:val="00E42CCB"/>
    <w:rsid w:val="00E44005"/>
    <w:rsid w:val="00E440BA"/>
    <w:rsid w:val="00E44AF7"/>
    <w:rsid w:val="00E4636A"/>
    <w:rsid w:val="00E528BD"/>
    <w:rsid w:val="00E5522B"/>
    <w:rsid w:val="00E55306"/>
    <w:rsid w:val="00E60435"/>
    <w:rsid w:val="00E63B14"/>
    <w:rsid w:val="00E65806"/>
    <w:rsid w:val="00E662F6"/>
    <w:rsid w:val="00E66D79"/>
    <w:rsid w:val="00E72B4F"/>
    <w:rsid w:val="00E74213"/>
    <w:rsid w:val="00E752F2"/>
    <w:rsid w:val="00E7533B"/>
    <w:rsid w:val="00E75A40"/>
    <w:rsid w:val="00E75B2B"/>
    <w:rsid w:val="00E779F6"/>
    <w:rsid w:val="00E8082D"/>
    <w:rsid w:val="00E814D8"/>
    <w:rsid w:val="00E8187B"/>
    <w:rsid w:val="00E82D6A"/>
    <w:rsid w:val="00E84E23"/>
    <w:rsid w:val="00E84EF3"/>
    <w:rsid w:val="00E876C2"/>
    <w:rsid w:val="00E90805"/>
    <w:rsid w:val="00E95420"/>
    <w:rsid w:val="00E95734"/>
    <w:rsid w:val="00E97CA7"/>
    <w:rsid w:val="00E97E78"/>
    <w:rsid w:val="00EA1148"/>
    <w:rsid w:val="00EA274E"/>
    <w:rsid w:val="00EA5D24"/>
    <w:rsid w:val="00EA6E29"/>
    <w:rsid w:val="00EB0306"/>
    <w:rsid w:val="00EB4C8E"/>
    <w:rsid w:val="00EB4E7E"/>
    <w:rsid w:val="00EB52C7"/>
    <w:rsid w:val="00EB6582"/>
    <w:rsid w:val="00EB711F"/>
    <w:rsid w:val="00EB7642"/>
    <w:rsid w:val="00EC001B"/>
    <w:rsid w:val="00EC0D03"/>
    <w:rsid w:val="00EC133B"/>
    <w:rsid w:val="00EC2775"/>
    <w:rsid w:val="00EC30A4"/>
    <w:rsid w:val="00EC34D0"/>
    <w:rsid w:val="00EC358B"/>
    <w:rsid w:val="00EC3E9F"/>
    <w:rsid w:val="00EC4247"/>
    <w:rsid w:val="00EC4845"/>
    <w:rsid w:val="00EC59A2"/>
    <w:rsid w:val="00EC666B"/>
    <w:rsid w:val="00EC74C3"/>
    <w:rsid w:val="00ED1DF5"/>
    <w:rsid w:val="00ED2B8F"/>
    <w:rsid w:val="00ED3D8E"/>
    <w:rsid w:val="00ED438C"/>
    <w:rsid w:val="00ED65C7"/>
    <w:rsid w:val="00ED73D5"/>
    <w:rsid w:val="00EE22B4"/>
    <w:rsid w:val="00EE46AB"/>
    <w:rsid w:val="00EE4FAA"/>
    <w:rsid w:val="00EE5D01"/>
    <w:rsid w:val="00EE69EB"/>
    <w:rsid w:val="00EE7553"/>
    <w:rsid w:val="00EF1284"/>
    <w:rsid w:val="00EF182B"/>
    <w:rsid w:val="00EF1919"/>
    <w:rsid w:val="00EF3AD1"/>
    <w:rsid w:val="00EF3FF5"/>
    <w:rsid w:val="00EF5035"/>
    <w:rsid w:val="00F01869"/>
    <w:rsid w:val="00F04484"/>
    <w:rsid w:val="00F10A69"/>
    <w:rsid w:val="00F10F3A"/>
    <w:rsid w:val="00F112E5"/>
    <w:rsid w:val="00F12A6F"/>
    <w:rsid w:val="00F13F81"/>
    <w:rsid w:val="00F150C6"/>
    <w:rsid w:val="00F15C78"/>
    <w:rsid w:val="00F20918"/>
    <w:rsid w:val="00F20A4B"/>
    <w:rsid w:val="00F21183"/>
    <w:rsid w:val="00F2248B"/>
    <w:rsid w:val="00F23F80"/>
    <w:rsid w:val="00F24953"/>
    <w:rsid w:val="00F24E8B"/>
    <w:rsid w:val="00F25A76"/>
    <w:rsid w:val="00F26BE3"/>
    <w:rsid w:val="00F2708C"/>
    <w:rsid w:val="00F271BD"/>
    <w:rsid w:val="00F30473"/>
    <w:rsid w:val="00F3274E"/>
    <w:rsid w:val="00F32A0E"/>
    <w:rsid w:val="00F32ABB"/>
    <w:rsid w:val="00F33B15"/>
    <w:rsid w:val="00F37FD9"/>
    <w:rsid w:val="00F40695"/>
    <w:rsid w:val="00F419B7"/>
    <w:rsid w:val="00F42771"/>
    <w:rsid w:val="00F45FC8"/>
    <w:rsid w:val="00F46B35"/>
    <w:rsid w:val="00F47D6A"/>
    <w:rsid w:val="00F47DDD"/>
    <w:rsid w:val="00F504DE"/>
    <w:rsid w:val="00F50546"/>
    <w:rsid w:val="00F50B44"/>
    <w:rsid w:val="00F534CA"/>
    <w:rsid w:val="00F53BA6"/>
    <w:rsid w:val="00F540B6"/>
    <w:rsid w:val="00F55138"/>
    <w:rsid w:val="00F57324"/>
    <w:rsid w:val="00F60431"/>
    <w:rsid w:val="00F60B01"/>
    <w:rsid w:val="00F64A37"/>
    <w:rsid w:val="00F65AD6"/>
    <w:rsid w:val="00F667EA"/>
    <w:rsid w:val="00F6719F"/>
    <w:rsid w:val="00F70275"/>
    <w:rsid w:val="00F719BE"/>
    <w:rsid w:val="00F7358A"/>
    <w:rsid w:val="00F76939"/>
    <w:rsid w:val="00F76D42"/>
    <w:rsid w:val="00F76FF5"/>
    <w:rsid w:val="00F770C5"/>
    <w:rsid w:val="00F80730"/>
    <w:rsid w:val="00F80A8E"/>
    <w:rsid w:val="00F8122D"/>
    <w:rsid w:val="00F81736"/>
    <w:rsid w:val="00F81986"/>
    <w:rsid w:val="00F81B94"/>
    <w:rsid w:val="00F921CF"/>
    <w:rsid w:val="00F926DE"/>
    <w:rsid w:val="00F95BB1"/>
    <w:rsid w:val="00FA1D03"/>
    <w:rsid w:val="00FA2502"/>
    <w:rsid w:val="00FA3A14"/>
    <w:rsid w:val="00FA4055"/>
    <w:rsid w:val="00FA423A"/>
    <w:rsid w:val="00FA7A78"/>
    <w:rsid w:val="00FB166C"/>
    <w:rsid w:val="00FB3318"/>
    <w:rsid w:val="00FC11C5"/>
    <w:rsid w:val="00FC1300"/>
    <w:rsid w:val="00FC1CA6"/>
    <w:rsid w:val="00FC2129"/>
    <w:rsid w:val="00FC29C9"/>
    <w:rsid w:val="00FC322E"/>
    <w:rsid w:val="00FC3E38"/>
    <w:rsid w:val="00FC5312"/>
    <w:rsid w:val="00FC56CE"/>
    <w:rsid w:val="00FC5AC9"/>
    <w:rsid w:val="00FD12B6"/>
    <w:rsid w:val="00FD1ABE"/>
    <w:rsid w:val="00FD356F"/>
    <w:rsid w:val="00FD4EC7"/>
    <w:rsid w:val="00FD5337"/>
    <w:rsid w:val="00FD5D5E"/>
    <w:rsid w:val="00FD7B65"/>
    <w:rsid w:val="00FD7E2D"/>
    <w:rsid w:val="00FE109C"/>
    <w:rsid w:val="00FE2C25"/>
    <w:rsid w:val="00FE3171"/>
    <w:rsid w:val="00FE517A"/>
    <w:rsid w:val="00FE6738"/>
    <w:rsid w:val="00FF4C8A"/>
  </w:rsids>
  <m:mathPr>
    <m:mathFont m:val="Cambria Math"/>
    <m:brkBin m:val="before"/>
    <m:brkBinSub m:val="--"/>
    <m:smallFrac m:val="0"/>
    <m:dispDef m:val="0"/>
    <m:lMargin m:val="0"/>
    <m:rMargin m:val="0"/>
    <m:defJc m:val="centerGroup"/>
    <m:wrapRight/>
    <m:intLim m:val="subSup"/>
    <m:naryLim m:val="subSup"/>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1AE485"/>
  <w15:docId w15:val="{570F99C2-14C5-2549-B74A-CBC689B6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6C118E"/>
    <w:pPr>
      <w:spacing w:before="120" w:line="276" w:lineRule="auto"/>
    </w:pPr>
    <w:rPr>
      <w:rFonts w:ascii="Calibri" w:eastAsia="MS Mincho" w:hAnsi="Calibri" w:cs="Arial"/>
      <w:sz w:val="18"/>
      <w:szCs w:val="18"/>
      <w:lang w:eastAsia="en-US"/>
    </w:rPr>
  </w:style>
  <w:style w:type="paragraph" w:styleId="Heading1">
    <w:name w:val="heading 1"/>
    <w:basedOn w:val="Normal"/>
    <w:next w:val="Normal"/>
    <w:link w:val="Heading1Char"/>
    <w:uiPriority w:val="4"/>
    <w:qFormat/>
    <w:rsid w:val="00C22A0B"/>
    <w:pPr>
      <w:widowControl w:val="0"/>
      <w:tabs>
        <w:tab w:val="left" w:pos="5387"/>
      </w:tabs>
      <w:autoSpaceDE w:val="0"/>
      <w:autoSpaceDN w:val="0"/>
      <w:adjustRightInd w:val="0"/>
      <w:spacing w:before="200" w:after="60" w:line="240" w:lineRule="auto"/>
      <w:ind w:left="709"/>
      <w:outlineLvl w:val="0"/>
    </w:pPr>
    <w:rPr>
      <w:rFonts w:ascii="Arial" w:hAnsi="Arial"/>
      <w:b/>
      <w:bCs/>
      <w:noProof/>
      <w:color w:val="FFFFFF"/>
      <w:sz w:val="32"/>
      <w:szCs w:val="34"/>
      <w:lang w:eastAsia="en-NZ"/>
    </w:rPr>
  </w:style>
  <w:style w:type="paragraph" w:styleId="Heading2">
    <w:name w:val="heading 2"/>
    <w:basedOn w:val="Normal"/>
    <w:next w:val="Normal"/>
    <w:link w:val="Heading2Char"/>
    <w:uiPriority w:val="5"/>
    <w:qFormat/>
    <w:rsid w:val="00DD324D"/>
    <w:pPr>
      <w:keepNext/>
      <w:autoSpaceDE w:val="0"/>
      <w:autoSpaceDN w:val="0"/>
      <w:adjustRightInd w:val="0"/>
      <w:spacing w:before="200" w:line="260" w:lineRule="exact"/>
      <w:outlineLvl w:val="1"/>
    </w:pPr>
    <w:rPr>
      <w:rFonts w:ascii="Arial" w:hAnsi="Arial"/>
      <w:b/>
      <w:bCs/>
      <w:color w:val="00344D"/>
      <w:spacing w:val="-3"/>
      <w:position w:val="1"/>
      <w:sz w:val="26"/>
      <w:szCs w:val="30"/>
    </w:rPr>
  </w:style>
  <w:style w:type="paragraph" w:styleId="Heading3">
    <w:name w:val="heading 3"/>
    <w:basedOn w:val="TSMtext"/>
    <w:next w:val="TSTtxt3pt"/>
    <w:link w:val="Heading3Char"/>
    <w:uiPriority w:val="6"/>
    <w:qFormat/>
    <w:rsid w:val="00E37E34"/>
    <w:pPr>
      <w:keepNext/>
      <w:outlineLvl w:val="2"/>
    </w:pPr>
    <w:rPr>
      <w:b/>
      <w:szCs w:val="17"/>
    </w:rPr>
  </w:style>
  <w:style w:type="paragraph" w:styleId="Heading4">
    <w:name w:val="heading 4"/>
    <w:basedOn w:val="Normal"/>
    <w:next w:val="TSTtxt3pt"/>
    <w:link w:val="Heading4Char"/>
    <w:semiHidden/>
    <w:rsid w:val="00C12A31"/>
    <w:pPr>
      <w:ind w:left="113"/>
      <w:outlineLvl w:val="3"/>
    </w:pPr>
    <w:rPr>
      <w:b/>
      <w:sz w:val="17"/>
      <w:szCs w:val="17"/>
    </w:rPr>
  </w:style>
  <w:style w:type="paragraph" w:styleId="Heading5">
    <w:name w:val="heading 5"/>
    <w:basedOn w:val="Normal"/>
    <w:next w:val="Normal"/>
    <w:link w:val="Heading5Char"/>
    <w:semiHidden/>
    <w:rsid w:val="008065E7"/>
    <w:pPr>
      <w:spacing w:before="240" w:after="60"/>
      <w:outlineLvl w:val="4"/>
    </w:pPr>
    <w:rPr>
      <w:rFonts w:eastAsia="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3B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SMbullets">
    <w:name w:val="TSM  bullets"/>
    <w:basedOn w:val="Normal"/>
    <w:link w:val="TSMbulletsChar"/>
    <w:semiHidden/>
    <w:rsid w:val="00CD0627"/>
    <w:pPr>
      <w:spacing w:before="60" w:after="60" w:line="240" w:lineRule="auto"/>
      <w:ind w:left="340" w:hanging="340"/>
    </w:pPr>
    <w:rPr>
      <w:rFonts w:eastAsia="Cambria" w:cs="Times New Roman"/>
      <w:szCs w:val="20"/>
      <w:shd w:val="clear" w:color="auto" w:fill="FFFFFF"/>
    </w:rPr>
  </w:style>
  <w:style w:type="paragraph" w:customStyle="1" w:styleId="TSMtext">
    <w:name w:val="TSM text"/>
    <w:basedOn w:val="Normal"/>
    <w:link w:val="TSMtextChar"/>
    <w:uiPriority w:val="1"/>
    <w:qFormat/>
    <w:rsid w:val="00CD4D45"/>
    <w:pPr>
      <w:spacing w:after="120" w:line="220" w:lineRule="atLeast"/>
    </w:pPr>
    <w:rPr>
      <w:rFonts w:ascii="Arial" w:hAnsi="Arial"/>
      <w:sz w:val="17"/>
    </w:rPr>
  </w:style>
  <w:style w:type="character" w:customStyle="1" w:styleId="TSMtextChar">
    <w:name w:val="TSM text Char"/>
    <w:link w:val="TSMtext"/>
    <w:uiPriority w:val="1"/>
    <w:rsid w:val="00D2226C"/>
    <w:rPr>
      <w:rFonts w:ascii="Arial" w:eastAsia="MS Mincho" w:hAnsi="Arial" w:cs="Arial"/>
      <w:sz w:val="17"/>
      <w:szCs w:val="18"/>
      <w:lang w:eastAsia="en-US"/>
    </w:rPr>
  </w:style>
  <w:style w:type="paragraph" w:customStyle="1" w:styleId="TSMtextbullets">
    <w:name w:val="TSM text bullets"/>
    <w:basedOn w:val="TSTtxt3pt"/>
    <w:link w:val="TSMtextbulletsChar"/>
    <w:uiPriority w:val="2"/>
    <w:qFormat/>
    <w:rsid w:val="00D36FF6"/>
    <w:pPr>
      <w:numPr>
        <w:numId w:val="2"/>
      </w:numPr>
      <w:spacing w:before="0" w:after="120"/>
    </w:pPr>
  </w:style>
  <w:style w:type="character" w:customStyle="1" w:styleId="TSMtextbulletsChar">
    <w:name w:val="TSM text bullets Char"/>
    <w:link w:val="TSMtextbullets"/>
    <w:uiPriority w:val="2"/>
    <w:rsid w:val="00D2226C"/>
    <w:rPr>
      <w:rFonts w:ascii="Arial" w:eastAsia="MS Mincho" w:hAnsi="Arial" w:cs="Arial"/>
      <w:sz w:val="17"/>
      <w:szCs w:val="18"/>
      <w:lang w:eastAsia="en-US"/>
    </w:rPr>
  </w:style>
  <w:style w:type="paragraph" w:styleId="Header">
    <w:name w:val="header"/>
    <w:basedOn w:val="Normal"/>
    <w:link w:val="HeaderChar"/>
    <w:semiHidden/>
    <w:rsid w:val="00683589"/>
    <w:pPr>
      <w:tabs>
        <w:tab w:val="center" w:pos="4320"/>
        <w:tab w:val="right" w:pos="8640"/>
      </w:tabs>
    </w:pPr>
  </w:style>
  <w:style w:type="character" w:customStyle="1" w:styleId="HeaderChar">
    <w:name w:val="Header Char"/>
    <w:link w:val="Header"/>
    <w:semiHidden/>
    <w:rsid w:val="007F7AF2"/>
    <w:rPr>
      <w:rFonts w:ascii="Arial" w:eastAsia="MS Mincho" w:hAnsi="Arial" w:cs="Arial"/>
      <w:sz w:val="18"/>
      <w:szCs w:val="18"/>
      <w:lang w:eastAsia="en-US"/>
    </w:rPr>
  </w:style>
  <w:style w:type="paragraph" w:styleId="Footer">
    <w:name w:val="footer"/>
    <w:basedOn w:val="Normal"/>
    <w:link w:val="FooterChar"/>
    <w:uiPriority w:val="99"/>
    <w:rsid w:val="009763D5"/>
    <w:pPr>
      <w:tabs>
        <w:tab w:val="center" w:pos="4320"/>
        <w:tab w:val="right" w:pos="8640"/>
      </w:tabs>
    </w:pPr>
    <w:rPr>
      <w:rFonts w:ascii="Arial" w:hAnsi="Arial"/>
    </w:rPr>
  </w:style>
  <w:style w:type="character" w:customStyle="1" w:styleId="FooterChar">
    <w:name w:val="Footer Char"/>
    <w:link w:val="Footer"/>
    <w:uiPriority w:val="99"/>
    <w:rsid w:val="009763D5"/>
    <w:rPr>
      <w:rFonts w:ascii="Arial" w:eastAsia="MS Mincho" w:hAnsi="Arial" w:cs="Arial"/>
      <w:sz w:val="18"/>
      <w:szCs w:val="18"/>
      <w:lang w:eastAsia="en-US"/>
    </w:rPr>
  </w:style>
  <w:style w:type="character" w:styleId="Hyperlink">
    <w:name w:val="Hyperlink"/>
    <w:uiPriority w:val="99"/>
    <w:rsid w:val="003134CE"/>
    <w:rPr>
      <w:rFonts w:ascii="Arial" w:hAnsi="Arial"/>
      <w:sz w:val="17"/>
      <w:u w:val="single"/>
    </w:rPr>
  </w:style>
  <w:style w:type="character" w:styleId="FollowedHyperlink">
    <w:name w:val="FollowedHyperlink"/>
    <w:semiHidden/>
    <w:rsid w:val="00A46DF9"/>
    <w:rPr>
      <w:color w:val="800080"/>
      <w:u w:val="single"/>
    </w:rPr>
  </w:style>
  <w:style w:type="character" w:customStyle="1" w:styleId="TSMbulletsChar">
    <w:name w:val="TSM  bullets Char"/>
    <w:link w:val="TSMbullets"/>
    <w:semiHidden/>
    <w:rsid w:val="00ED438C"/>
    <w:rPr>
      <w:rFonts w:ascii="Calibri" w:hAnsi="Calibri"/>
      <w:sz w:val="18"/>
      <w:lang w:eastAsia="en-US"/>
    </w:rPr>
  </w:style>
  <w:style w:type="paragraph" w:customStyle="1" w:styleId="TSMoverview">
    <w:name w:val="TSM overview"/>
    <w:basedOn w:val="TSMtext"/>
    <w:link w:val="TSMoverviewChar"/>
    <w:semiHidden/>
    <w:rsid w:val="00CF576E"/>
    <w:rPr>
      <w:rFonts w:eastAsia="Calibri"/>
      <w:sz w:val="20"/>
    </w:rPr>
  </w:style>
  <w:style w:type="character" w:customStyle="1" w:styleId="TSMoverviewChar">
    <w:name w:val="TSM overview Char"/>
    <w:link w:val="TSMoverview"/>
    <w:semiHidden/>
    <w:rsid w:val="005700AA"/>
    <w:rPr>
      <w:rFonts w:ascii="Calibri" w:eastAsia="Calibri" w:hAnsi="Calibri" w:cs="Arial"/>
      <w:szCs w:val="18"/>
      <w:lang w:eastAsia="en-US"/>
    </w:rPr>
  </w:style>
  <w:style w:type="paragraph" w:styleId="Title">
    <w:name w:val="Title"/>
    <w:basedOn w:val="Normal"/>
    <w:next w:val="Normal"/>
    <w:link w:val="TitleChar"/>
    <w:semiHidden/>
    <w:rsid w:val="00AA54CF"/>
    <w:pPr>
      <w:tabs>
        <w:tab w:val="left" w:pos="279"/>
      </w:tabs>
      <w:ind w:left="170"/>
    </w:pPr>
    <w:rPr>
      <w:b/>
      <w:color w:val="FFFFFF"/>
      <w:sz w:val="40"/>
      <w:szCs w:val="40"/>
    </w:rPr>
  </w:style>
  <w:style w:type="character" w:customStyle="1" w:styleId="TitleChar">
    <w:name w:val="Title Char"/>
    <w:link w:val="Title"/>
    <w:semiHidden/>
    <w:rsid w:val="005700AA"/>
    <w:rPr>
      <w:rFonts w:ascii="Calibri" w:eastAsia="MS Mincho" w:hAnsi="Calibri" w:cs="Arial"/>
      <w:b/>
      <w:color w:val="FFFFFF"/>
      <w:sz w:val="40"/>
      <w:szCs w:val="40"/>
      <w:lang w:eastAsia="en-US"/>
    </w:rPr>
  </w:style>
  <w:style w:type="paragraph" w:customStyle="1" w:styleId="Byline">
    <w:name w:val="Byline"/>
    <w:basedOn w:val="Normal"/>
    <w:rsid w:val="00C22A0B"/>
    <w:pPr>
      <w:widowControl w:val="0"/>
      <w:tabs>
        <w:tab w:val="left" w:pos="5387"/>
      </w:tabs>
      <w:autoSpaceDE w:val="0"/>
      <w:autoSpaceDN w:val="0"/>
      <w:adjustRightInd w:val="0"/>
      <w:spacing w:before="0" w:line="210" w:lineRule="exact"/>
      <w:ind w:left="709"/>
    </w:pPr>
    <w:rPr>
      <w:rFonts w:ascii="Arial" w:hAnsi="Arial"/>
      <w:b/>
      <w:bCs/>
      <w:color w:val="FFFFFF"/>
      <w:szCs w:val="17"/>
    </w:rPr>
  </w:style>
  <w:style w:type="character" w:customStyle="1" w:styleId="Heading1Char">
    <w:name w:val="Heading 1 Char"/>
    <w:link w:val="Heading1"/>
    <w:uiPriority w:val="4"/>
    <w:rsid w:val="00D2226C"/>
    <w:rPr>
      <w:rFonts w:ascii="Arial" w:eastAsia="MS Mincho" w:hAnsi="Arial" w:cs="Arial"/>
      <w:b/>
      <w:bCs/>
      <w:noProof/>
      <w:color w:val="FFFFFF"/>
      <w:sz w:val="32"/>
      <w:szCs w:val="34"/>
    </w:rPr>
  </w:style>
  <w:style w:type="character" w:customStyle="1" w:styleId="Heading2Char">
    <w:name w:val="Heading 2 Char"/>
    <w:link w:val="Heading2"/>
    <w:uiPriority w:val="5"/>
    <w:rsid w:val="00D2226C"/>
    <w:rPr>
      <w:rFonts w:ascii="Arial" w:eastAsia="MS Mincho" w:hAnsi="Arial" w:cs="Arial"/>
      <w:b/>
      <w:bCs/>
      <w:color w:val="00344D"/>
      <w:spacing w:val="-3"/>
      <w:position w:val="1"/>
      <w:sz w:val="26"/>
      <w:szCs w:val="30"/>
      <w:lang w:eastAsia="en-US"/>
    </w:rPr>
  </w:style>
  <w:style w:type="paragraph" w:customStyle="1" w:styleId="Heading2-Science">
    <w:name w:val="Heading 2 - Science"/>
    <w:basedOn w:val="Heading2"/>
    <w:semiHidden/>
    <w:rsid w:val="000E1C33"/>
    <w:pPr>
      <w:spacing w:after="120"/>
    </w:pPr>
    <w:rPr>
      <w:color w:val="224232"/>
    </w:rPr>
  </w:style>
  <w:style w:type="character" w:customStyle="1" w:styleId="Heading3Char">
    <w:name w:val="Heading 3 Char"/>
    <w:link w:val="Heading3"/>
    <w:uiPriority w:val="6"/>
    <w:rsid w:val="00DD523E"/>
    <w:rPr>
      <w:rFonts w:ascii="Arial" w:eastAsia="MS Mincho" w:hAnsi="Arial" w:cs="Arial"/>
      <w:b/>
      <w:sz w:val="17"/>
      <w:szCs w:val="17"/>
      <w:lang w:eastAsia="en-US"/>
    </w:rPr>
  </w:style>
  <w:style w:type="character" w:customStyle="1" w:styleId="Heading4Char">
    <w:name w:val="Heading 4 Char"/>
    <w:link w:val="Heading4"/>
    <w:semiHidden/>
    <w:rsid w:val="005700AA"/>
    <w:rPr>
      <w:rFonts w:ascii="Calibri" w:eastAsia="MS Mincho" w:hAnsi="Calibri" w:cs="Arial"/>
      <w:b/>
      <w:sz w:val="17"/>
      <w:szCs w:val="17"/>
      <w:lang w:eastAsia="en-US"/>
    </w:rPr>
  </w:style>
  <w:style w:type="paragraph" w:customStyle="1" w:styleId="Heading2English">
    <w:name w:val="Heading 2 English"/>
    <w:basedOn w:val="Heading2"/>
    <w:semiHidden/>
    <w:rsid w:val="00797AB0"/>
    <w:pPr>
      <w:spacing w:line="360" w:lineRule="auto"/>
    </w:pPr>
    <w:rPr>
      <w:noProof/>
      <w:color w:val="662C88"/>
    </w:rPr>
  </w:style>
  <w:style w:type="paragraph" w:customStyle="1" w:styleId="Heading2-Technology">
    <w:name w:val="Heading 2 - Technology"/>
    <w:basedOn w:val="Heading2"/>
    <w:semiHidden/>
    <w:rsid w:val="000E1C33"/>
    <w:pPr>
      <w:spacing w:line="360" w:lineRule="auto"/>
    </w:pPr>
    <w:rPr>
      <w:color w:val="8A4E3B"/>
    </w:rPr>
  </w:style>
  <w:style w:type="paragraph" w:styleId="BalloonText">
    <w:name w:val="Balloon Text"/>
    <w:basedOn w:val="Normal"/>
    <w:link w:val="BalloonTextChar"/>
    <w:semiHidden/>
    <w:rsid w:val="00BC7B99"/>
    <w:pPr>
      <w:spacing w:before="0" w:line="240" w:lineRule="auto"/>
    </w:pPr>
    <w:rPr>
      <w:rFonts w:ascii="Tahoma" w:hAnsi="Tahoma" w:cs="Tahoma"/>
      <w:sz w:val="16"/>
      <w:szCs w:val="16"/>
    </w:rPr>
  </w:style>
  <w:style w:type="character" w:customStyle="1" w:styleId="BalloonTextChar">
    <w:name w:val="Balloon Text Char"/>
    <w:link w:val="BalloonText"/>
    <w:semiHidden/>
    <w:rsid w:val="005700AA"/>
    <w:rPr>
      <w:rFonts w:ascii="Tahoma" w:eastAsia="MS Mincho" w:hAnsi="Tahoma" w:cs="Tahoma"/>
      <w:sz w:val="16"/>
      <w:szCs w:val="16"/>
      <w:lang w:eastAsia="en-US"/>
    </w:rPr>
  </w:style>
  <w:style w:type="character" w:customStyle="1" w:styleId="Heading5Char">
    <w:name w:val="Heading 5 Char"/>
    <w:link w:val="Heading5"/>
    <w:semiHidden/>
    <w:rsid w:val="007F7AF2"/>
    <w:rPr>
      <w:rFonts w:ascii="Calibri" w:eastAsia="Times New Roman" w:hAnsi="Calibri"/>
      <w:b/>
      <w:bCs/>
      <w:i/>
      <w:iCs/>
      <w:sz w:val="26"/>
      <w:szCs w:val="26"/>
      <w:lang w:eastAsia="en-US"/>
    </w:rPr>
  </w:style>
  <w:style w:type="paragraph" w:customStyle="1" w:styleId="HEADING2-BLUE">
    <w:name w:val="HEADING 2 - BLUE"/>
    <w:basedOn w:val="Heading2English"/>
    <w:semiHidden/>
    <w:rsid w:val="00056A88"/>
    <w:rPr>
      <w:color w:val="293B88"/>
    </w:rPr>
  </w:style>
  <w:style w:type="paragraph" w:styleId="CommentText">
    <w:name w:val="annotation text"/>
    <w:basedOn w:val="Normal"/>
    <w:link w:val="CommentTextChar"/>
    <w:uiPriority w:val="99"/>
    <w:unhideWhenUsed/>
    <w:rsid w:val="00C17383"/>
    <w:pPr>
      <w:spacing w:before="80" w:after="80" w:line="240" w:lineRule="auto"/>
    </w:pPr>
    <w:rPr>
      <w:rFonts w:eastAsia="Cambria" w:cs="Times New Roman"/>
      <w:sz w:val="20"/>
      <w:szCs w:val="20"/>
      <w:lang w:eastAsia="en-NZ"/>
    </w:rPr>
  </w:style>
  <w:style w:type="character" w:customStyle="1" w:styleId="CommentTextChar">
    <w:name w:val="Comment Text Char"/>
    <w:link w:val="CommentText"/>
    <w:uiPriority w:val="99"/>
    <w:rsid w:val="00DF0F1F"/>
    <w:rPr>
      <w:rFonts w:ascii="Calibri" w:hAnsi="Calibri"/>
    </w:rPr>
  </w:style>
  <w:style w:type="paragraph" w:customStyle="1" w:styleId="TSMsubbullets">
    <w:name w:val="TSM subbullets"/>
    <w:basedOn w:val="Normal"/>
    <w:next w:val="TSMtext"/>
    <w:semiHidden/>
    <w:rsid w:val="00C87567"/>
    <w:pPr>
      <w:numPr>
        <w:ilvl w:val="1"/>
        <w:numId w:val="1"/>
      </w:numPr>
      <w:spacing w:before="0" w:after="60"/>
      <w:ind w:left="681" w:hanging="284"/>
    </w:pPr>
    <w:rPr>
      <w:rFonts w:eastAsia="Cambria" w:cs="Times New Roman"/>
      <w:i/>
      <w:sz w:val="17"/>
      <w:lang w:eastAsia="en-NZ"/>
    </w:rPr>
  </w:style>
  <w:style w:type="paragraph" w:customStyle="1" w:styleId="Activitytext">
    <w:name w:val="Activity text"/>
    <w:basedOn w:val="Normal"/>
    <w:semiHidden/>
    <w:rsid w:val="00DA64F8"/>
    <w:pPr>
      <w:ind w:left="567" w:right="567"/>
    </w:pPr>
  </w:style>
  <w:style w:type="paragraph" w:customStyle="1" w:styleId="activitybullets">
    <w:name w:val="activity bullets"/>
    <w:basedOn w:val="TSMtextbullets"/>
    <w:semiHidden/>
    <w:rsid w:val="00DA64F8"/>
    <w:pPr>
      <w:keepNext/>
      <w:tabs>
        <w:tab w:val="left" w:pos="964"/>
      </w:tabs>
      <w:ind w:left="964" w:right="567" w:hanging="397"/>
    </w:pPr>
    <w:rPr>
      <w:i/>
    </w:rPr>
  </w:style>
  <w:style w:type="paragraph" w:customStyle="1" w:styleId="Activitysubhead">
    <w:name w:val="Activity sub head"/>
    <w:basedOn w:val="H3"/>
    <w:semiHidden/>
    <w:rsid w:val="007F7BEB"/>
    <w:pPr>
      <w:ind w:left="113"/>
    </w:pPr>
    <w:rPr>
      <w:rFonts w:cs="Source Sans Pro"/>
    </w:rPr>
  </w:style>
  <w:style w:type="character" w:styleId="CommentReference">
    <w:name w:val="annotation reference"/>
    <w:semiHidden/>
    <w:unhideWhenUsed/>
    <w:rsid w:val="00217A9A"/>
    <w:rPr>
      <w:sz w:val="16"/>
      <w:szCs w:val="16"/>
    </w:rPr>
  </w:style>
  <w:style w:type="paragraph" w:styleId="CommentSubject">
    <w:name w:val="annotation subject"/>
    <w:basedOn w:val="CommentText"/>
    <w:next w:val="CommentText"/>
    <w:link w:val="CommentSubjectChar"/>
    <w:semiHidden/>
    <w:unhideWhenUsed/>
    <w:rsid w:val="00217A9A"/>
    <w:pPr>
      <w:spacing w:before="120" w:after="0" w:line="276" w:lineRule="auto"/>
    </w:pPr>
    <w:rPr>
      <w:rFonts w:eastAsia="MS Mincho" w:cs="Arial"/>
      <w:b/>
      <w:bCs/>
      <w:lang w:eastAsia="en-US"/>
    </w:rPr>
  </w:style>
  <w:style w:type="character" w:customStyle="1" w:styleId="CommentSubjectChar">
    <w:name w:val="Comment Subject Char"/>
    <w:link w:val="CommentSubject"/>
    <w:semiHidden/>
    <w:rsid w:val="00217A9A"/>
    <w:rPr>
      <w:rFonts w:ascii="Arial" w:eastAsia="MS Mincho" w:hAnsi="Arial" w:cs="Arial"/>
      <w:b/>
      <w:bCs/>
      <w:lang w:eastAsia="en-US"/>
    </w:rPr>
  </w:style>
  <w:style w:type="paragraph" w:customStyle="1" w:styleId="H4">
    <w:name w:val="H4"/>
    <w:basedOn w:val="Normal"/>
    <w:uiPriority w:val="99"/>
    <w:semiHidden/>
    <w:rsid w:val="00620589"/>
    <w:pPr>
      <w:suppressAutoHyphens/>
      <w:autoSpaceDE w:val="0"/>
      <w:autoSpaceDN w:val="0"/>
      <w:adjustRightInd w:val="0"/>
      <w:spacing w:before="210" w:after="40" w:line="220" w:lineRule="atLeast"/>
      <w:textAlignment w:val="center"/>
    </w:pPr>
    <w:rPr>
      <w:rFonts w:eastAsia="Cambria" w:cs="Source Sans Pro"/>
      <w:b/>
      <w:bCs/>
      <w:color w:val="000000"/>
      <w:sz w:val="19"/>
      <w:szCs w:val="19"/>
      <w:lang w:val="en-GB" w:eastAsia="en-NZ"/>
    </w:rPr>
  </w:style>
  <w:style w:type="paragraph" w:customStyle="1" w:styleId="TSMtextlastpage">
    <w:name w:val="TSM  text last page"/>
    <w:basedOn w:val="TSMtext"/>
    <w:uiPriority w:val="9"/>
    <w:rsid w:val="00B60AC8"/>
    <w:pPr>
      <w:ind w:left="284" w:right="284"/>
    </w:pPr>
    <w:rPr>
      <w:sz w:val="21"/>
    </w:rPr>
  </w:style>
  <w:style w:type="paragraph" w:customStyle="1" w:styleId="Bodybullet">
    <w:name w:val="Body bullet"/>
    <w:basedOn w:val="TSMtextlastpage"/>
    <w:semiHidden/>
    <w:rsid w:val="00620589"/>
    <w:pPr>
      <w:spacing w:before="0" w:after="57"/>
      <w:ind w:left="340" w:hanging="170"/>
    </w:pPr>
  </w:style>
  <w:style w:type="paragraph" w:customStyle="1" w:styleId="H2">
    <w:name w:val="H2"/>
    <w:basedOn w:val="Heading2"/>
    <w:uiPriority w:val="2"/>
    <w:semiHidden/>
    <w:qFormat/>
    <w:rsid w:val="00B60AC8"/>
    <w:pPr>
      <w:spacing w:before="360"/>
      <w:ind w:left="284" w:right="284"/>
    </w:pPr>
  </w:style>
  <w:style w:type="paragraph" w:customStyle="1" w:styleId="H3">
    <w:name w:val="H3"/>
    <w:basedOn w:val="Heading3"/>
    <w:uiPriority w:val="2"/>
    <w:semiHidden/>
    <w:qFormat/>
    <w:rsid w:val="00B60AC8"/>
    <w:pPr>
      <w:ind w:left="284"/>
    </w:pPr>
    <w:rPr>
      <w:sz w:val="22"/>
    </w:rPr>
  </w:style>
  <w:style w:type="paragraph" w:customStyle="1" w:styleId="H5">
    <w:name w:val="H5"/>
    <w:basedOn w:val="TSMtextlastpage"/>
    <w:semiHidden/>
    <w:qFormat/>
    <w:rsid w:val="00F3274E"/>
    <w:pPr>
      <w:spacing w:after="0" w:line="276" w:lineRule="auto"/>
      <w:ind w:left="113"/>
    </w:pPr>
    <w:rPr>
      <w:b/>
      <w:bCs/>
    </w:rPr>
  </w:style>
  <w:style w:type="paragraph" w:customStyle="1" w:styleId="Bodybullet-L2">
    <w:name w:val="Body bullet - L2"/>
    <w:basedOn w:val="Bodybullet"/>
    <w:uiPriority w:val="99"/>
    <w:semiHidden/>
    <w:rsid w:val="008532B8"/>
    <w:pPr>
      <w:tabs>
        <w:tab w:val="left" w:pos="680"/>
      </w:tabs>
      <w:ind w:left="680"/>
    </w:pPr>
  </w:style>
  <w:style w:type="paragraph" w:customStyle="1" w:styleId="TSMTxt1st">
    <w:name w:val="TSM Txt 1st"/>
    <w:basedOn w:val="TSMtext"/>
    <w:semiHidden/>
    <w:qFormat/>
    <w:rsid w:val="00185F4C"/>
    <w:pPr>
      <w:spacing w:after="60"/>
    </w:pPr>
  </w:style>
  <w:style w:type="paragraph" w:customStyle="1" w:styleId="Bodybulletitalic">
    <w:name w:val="Body bullet italic"/>
    <w:basedOn w:val="Bodybullet"/>
    <w:uiPriority w:val="99"/>
    <w:semiHidden/>
    <w:rsid w:val="00986F79"/>
    <w:rPr>
      <w:rFonts w:ascii="Source Sans Pro" w:hAnsi="Source Sans Pro"/>
      <w:i/>
      <w:iCs/>
    </w:rPr>
  </w:style>
  <w:style w:type="character" w:customStyle="1" w:styleId="HiliteHeading">
    <w:name w:val="Hilite Heading"/>
    <w:uiPriority w:val="99"/>
    <w:semiHidden/>
    <w:rsid w:val="00336A00"/>
    <w:rPr>
      <w:rFonts w:ascii="Arial" w:hAnsi="Arial"/>
      <w:b/>
      <w:bCs/>
      <w:caps/>
      <w:color w:val="FFFFFF"/>
      <w:sz w:val="17"/>
      <w:szCs w:val="17"/>
      <w:u w:val="none" w:color="000000"/>
      <w:shd w:val="clear" w:color="auto" w:fill="003450"/>
      <w:lang w:val="en-GB" w:eastAsia="en-NZ"/>
    </w:rPr>
  </w:style>
  <w:style w:type="paragraph" w:customStyle="1" w:styleId="TSMitalicbullets">
    <w:name w:val="TSM italic bullets"/>
    <w:basedOn w:val="TSMtextbullets"/>
    <w:semiHidden/>
    <w:rsid w:val="00D25F16"/>
    <w:rPr>
      <w:i/>
    </w:rPr>
  </w:style>
  <w:style w:type="paragraph" w:customStyle="1" w:styleId="TSTtxt3pt">
    <w:name w:val="TST txt 3pt"/>
    <w:basedOn w:val="TSMtext"/>
    <w:semiHidden/>
    <w:qFormat/>
    <w:rsid w:val="00151847"/>
    <w:pPr>
      <w:spacing w:before="60" w:after="60"/>
    </w:pPr>
  </w:style>
  <w:style w:type="paragraph" w:customStyle="1" w:styleId="Heading12">
    <w:name w:val="Heading 12"/>
    <w:basedOn w:val="Normal"/>
    <w:next w:val="Normal"/>
    <w:semiHidden/>
    <w:qFormat/>
    <w:rsid w:val="0058269B"/>
    <w:pPr>
      <w:spacing w:before="0" w:line="240" w:lineRule="auto"/>
    </w:pPr>
    <w:rPr>
      <w:rFonts w:ascii="Helvetica" w:hAnsi="Helvetica" w:cs="Times New Roman"/>
      <w:b/>
      <w:color w:val="404040"/>
      <w:sz w:val="26"/>
      <w:szCs w:val="22"/>
      <w:lang w:val="en-AU" w:eastAsia="ja-JP"/>
    </w:rPr>
  </w:style>
  <w:style w:type="paragraph" w:customStyle="1" w:styleId="ISBN">
    <w:name w:val="ISBN"/>
    <w:basedOn w:val="Normal"/>
    <w:uiPriority w:val="99"/>
    <w:semiHidden/>
    <w:rsid w:val="0079427E"/>
    <w:pPr>
      <w:suppressAutoHyphens/>
      <w:autoSpaceDE w:val="0"/>
      <w:autoSpaceDN w:val="0"/>
      <w:adjustRightInd w:val="0"/>
      <w:spacing w:before="0" w:line="160" w:lineRule="atLeast"/>
      <w:jc w:val="right"/>
      <w:textAlignment w:val="center"/>
    </w:pPr>
    <w:rPr>
      <w:rFonts w:ascii="Source Sans Pro (OTF)" w:eastAsia="Cambria" w:hAnsi="Source Sans Pro (OTF)" w:cs="Source Sans Pro (OTF)"/>
      <w:color w:val="000000"/>
      <w:sz w:val="12"/>
      <w:szCs w:val="12"/>
      <w:lang w:val="en-GB" w:eastAsia="en-NZ"/>
    </w:rPr>
  </w:style>
  <w:style w:type="character" w:customStyle="1" w:styleId="UnresolvedMention1">
    <w:name w:val="Unresolved Mention1"/>
    <w:basedOn w:val="DefaultParagraphFont"/>
    <w:uiPriority w:val="99"/>
    <w:semiHidden/>
    <w:unhideWhenUsed/>
    <w:rsid w:val="009F4C58"/>
    <w:rPr>
      <w:color w:val="605E5C"/>
      <w:shd w:val="clear" w:color="auto" w:fill="E1DFDD"/>
    </w:rPr>
  </w:style>
  <w:style w:type="paragraph" w:styleId="ListParagraph">
    <w:name w:val="List Paragraph"/>
    <w:basedOn w:val="Normal"/>
    <w:uiPriority w:val="34"/>
    <w:qFormat/>
    <w:rsid w:val="00F21183"/>
    <w:pPr>
      <w:spacing w:before="0" w:after="200"/>
      <w:ind w:left="720"/>
      <w:contextualSpacing/>
    </w:pPr>
    <w:rPr>
      <w:rFonts w:asciiTheme="minorHAnsi" w:eastAsiaTheme="minorHAnsi" w:hAnsiTheme="minorHAnsi" w:cstheme="minorBidi"/>
      <w:sz w:val="22"/>
      <w:szCs w:val="22"/>
    </w:rPr>
  </w:style>
  <w:style w:type="paragraph" w:customStyle="1" w:styleId="Tablebullet">
    <w:name w:val="Table bullet"/>
    <w:basedOn w:val="Normal"/>
    <w:link w:val="TablebulletChar"/>
    <w:semiHidden/>
    <w:qFormat/>
    <w:rsid w:val="00724614"/>
    <w:pPr>
      <w:numPr>
        <w:numId w:val="3"/>
      </w:numPr>
      <w:spacing w:before="0" w:line="240" w:lineRule="auto"/>
    </w:pPr>
    <w:rPr>
      <w:rFonts w:eastAsia="Times New Roman" w:cs="Times New Roman"/>
      <w:color w:val="000000"/>
      <w:sz w:val="22"/>
      <w:szCs w:val="20"/>
    </w:rPr>
  </w:style>
  <w:style w:type="paragraph" w:customStyle="1" w:styleId="Tabletext">
    <w:name w:val="Table text"/>
    <w:basedOn w:val="Normal"/>
    <w:semiHidden/>
    <w:qFormat/>
    <w:rsid w:val="00724614"/>
    <w:pPr>
      <w:spacing w:before="0" w:line="240" w:lineRule="auto"/>
    </w:pPr>
    <w:rPr>
      <w:rFonts w:eastAsia="Times New Roman" w:cs="Times New Roman"/>
      <w:color w:val="000000"/>
      <w:sz w:val="22"/>
      <w:szCs w:val="20"/>
      <w:shd w:val="clear" w:color="auto" w:fill="FDFDFD"/>
    </w:rPr>
  </w:style>
  <w:style w:type="character" w:customStyle="1" w:styleId="TablebulletChar">
    <w:name w:val="Table bullet Char"/>
    <w:basedOn w:val="DefaultParagraphFont"/>
    <w:link w:val="Tablebullet"/>
    <w:semiHidden/>
    <w:rsid w:val="00724614"/>
    <w:rPr>
      <w:rFonts w:ascii="Calibri" w:eastAsia="Times New Roman" w:hAnsi="Calibri"/>
      <w:color w:val="000000"/>
      <w:sz w:val="22"/>
      <w:lang w:eastAsia="en-US"/>
    </w:rPr>
  </w:style>
  <w:style w:type="paragraph" w:customStyle="1" w:styleId="TSMtextbulletsdash">
    <w:name w:val="TSM text bullets dash"/>
    <w:basedOn w:val="TSMtextbullets"/>
    <w:uiPriority w:val="3"/>
    <w:qFormat/>
    <w:rsid w:val="00EC2775"/>
    <w:pPr>
      <w:numPr>
        <w:numId w:val="4"/>
      </w:numPr>
      <w:ind w:left="681" w:hanging="284"/>
    </w:pPr>
  </w:style>
  <w:style w:type="paragraph" w:customStyle="1" w:styleId="TSMtextnumberedlastpage">
    <w:name w:val="TSM text numbered last page"/>
    <w:basedOn w:val="TSMtext"/>
    <w:uiPriority w:val="10"/>
    <w:qFormat/>
    <w:rsid w:val="005A2913"/>
    <w:pPr>
      <w:numPr>
        <w:numId w:val="5"/>
      </w:numPr>
      <w:spacing w:before="0" w:line="280" w:lineRule="atLeast"/>
    </w:pPr>
    <w:rPr>
      <w:sz w:val="21"/>
    </w:rPr>
  </w:style>
  <w:style w:type="paragraph" w:customStyle="1" w:styleId="Heading3lastpage">
    <w:name w:val="Heading 3 last page"/>
    <w:basedOn w:val="Heading3"/>
    <w:uiPriority w:val="8"/>
    <w:qFormat/>
    <w:rsid w:val="00AE5EAF"/>
    <w:pPr>
      <w:spacing w:before="240"/>
    </w:pPr>
    <w:rPr>
      <w:sz w:val="22"/>
    </w:rPr>
  </w:style>
  <w:style w:type="character" w:customStyle="1" w:styleId="UnresolvedMention10">
    <w:name w:val="Unresolved Mention1"/>
    <w:basedOn w:val="DefaultParagraphFont"/>
    <w:uiPriority w:val="99"/>
    <w:semiHidden/>
    <w:unhideWhenUsed/>
    <w:rsid w:val="00746E37"/>
    <w:rPr>
      <w:color w:val="605E5C"/>
      <w:shd w:val="clear" w:color="auto" w:fill="E1DFDD"/>
    </w:rPr>
  </w:style>
  <w:style w:type="paragraph" w:customStyle="1" w:styleId="Heading2lastpage">
    <w:name w:val="Heading 2 last page"/>
    <w:basedOn w:val="Heading2"/>
    <w:uiPriority w:val="7"/>
    <w:qFormat/>
    <w:rsid w:val="00207669"/>
    <w:pPr>
      <w:spacing w:before="240"/>
    </w:pPr>
    <w:rPr>
      <w:color w:val="auto"/>
      <w:sz w:val="28"/>
      <w:szCs w:val="32"/>
    </w:rPr>
  </w:style>
  <w:style w:type="paragraph" w:customStyle="1" w:styleId="Bullet">
    <w:name w:val="Bullet"/>
    <w:basedOn w:val="Normal"/>
    <w:rsid w:val="00E15FDE"/>
    <w:pPr>
      <w:numPr>
        <w:numId w:val="6"/>
      </w:numPr>
      <w:tabs>
        <w:tab w:val="clear" w:pos="360"/>
        <w:tab w:val="num" w:pos="720"/>
      </w:tabs>
      <w:spacing w:before="0" w:after="80" w:line="280" w:lineRule="exact"/>
      <w:ind w:left="720"/>
    </w:pPr>
    <w:rPr>
      <w:rFonts w:ascii="Times New Roman" w:eastAsia="Times New Roman" w:hAnsi="Times New Roman" w:cs="Times New Roman"/>
      <w:sz w:val="24"/>
      <w:szCs w:val="22"/>
      <w:lang w:val="en-AU"/>
    </w:rPr>
  </w:style>
  <w:style w:type="character" w:customStyle="1" w:styleId="apple-converted-space">
    <w:name w:val="apple-converted-space"/>
    <w:basedOn w:val="DefaultParagraphFont"/>
    <w:rsid w:val="006C63C1"/>
  </w:style>
  <w:style w:type="character" w:customStyle="1" w:styleId="UnresolvedMention2">
    <w:name w:val="Unresolved Mention2"/>
    <w:basedOn w:val="DefaultParagraphFont"/>
    <w:uiPriority w:val="99"/>
    <w:semiHidden/>
    <w:unhideWhenUsed/>
    <w:rsid w:val="006B6694"/>
    <w:rPr>
      <w:color w:val="605E5C"/>
      <w:shd w:val="clear" w:color="auto" w:fill="E1DFDD"/>
    </w:rPr>
  </w:style>
  <w:style w:type="paragraph" w:customStyle="1" w:styleId="FooterSmall">
    <w:name w:val="Footer Small"/>
    <w:basedOn w:val="Normal"/>
    <w:qFormat/>
    <w:rsid w:val="008F1CA9"/>
    <w:pPr>
      <w:spacing w:before="0" w:line="240" w:lineRule="auto"/>
      <w:jc w:val="right"/>
    </w:pPr>
    <w:rPr>
      <w:rFonts w:ascii="Arial" w:hAnsi="Arial"/>
      <w:sz w:val="11"/>
      <w:szCs w:val="11"/>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312062">
      <w:bodyDiv w:val="1"/>
      <w:marLeft w:val="0"/>
      <w:marRight w:val="0"/>
      <w:marTop w:val="0"/>
      <w:marBottom w:val="0"/>
      <w:divBdr>
        <w:top w:val="none" w:sz="0" w:space="0" w:color="auto"/>
        <w:left w:val="none" w:sz="0" w:space="0" w:color="auto"/>
        <w:bottom w:val="none" w:sz="0" w:space="0" w:color="auto"/>
        <w:right w:val="none" w:sz="0" w:space="0" w:color="auto"/>
      </w:divBdr>
    </w:div>
    <w:div w:id="737434117">
      <w:bodyDiv w:val="1"/>
      <w:marLeft w:val="0"/>
      <w:marRight w:val="0"/>
      <w:marTop w:val="0"/>
      <w:marBottom w:val="0"/>
      <w:divBdr>
        <w:top w:val="none" w:sz="0" w:space="0" w:color="auto"/>
        <w:left w:val="none" w:sz="0" w:space="0" w:color="auto"/>
        <w:bottom w:val="none" w:sz="0" w:space="0" w:color="auto"/>
        <w:right w:val="none" w:sz="0" w:space="0" w:color="auto"/>
      </w:divBdr>
    </w:div>
    <w:div w:id="762846839">
      <w:bodyDiv w:val="1"/>
      <w:marLeft w:val="0"/>
      <w:marRight w:val="0"/>
      <w:marTop w:val="0"/>
      <w:marBottom w:val="0"/>
      <w:divBdr>
        <w:top w:val="none" w:sz="0" w:space="0" w:color="auto"/>
        <w:left w:val="none" w:sz="0" w:space="0" w:color="auto"/>
        <w:bottom w:val="none" w:sz="0" w:space="0" w:color="auto"/>
        <w:right w:val="none" w:sz="0" w:space="0" w:color="auto"/>
      </w:divBdr>
    </w:div>
    <w:div w:id="808205339">
      <w:bodyDiv w:val="1"/>
      <w:marLeft w:val="0"/>
      <w:marRight w:val="0"/>
      <w:marTop w:val="0"/>
      <w:marBottom w:val="0"/>
      <w:divBdr>
        <w:top w:val="none" w:sz="0" w:space="0" w:color="auto"/>
        <w:left w:val="none" w:sz="0" w:space="0" w:color="auto"/>
        <w:bottom w:val="none" w:sz="0" w:space="0" w:color="auto"/>
        <w:right w:val="none" w:sz="0" w:space="0" w:color="auto"/>
      </w:divBdr>
    </w:div>
    <w:div w:id="1053889251">
      <w:bodyDiv w:val="1"/>
      <w:marLeft w:val="0"/>
      <w:marRight w:val="0"/>
      <w:marTop w:val="0"/>
      <w:marBottom w:val="0"/>
      <w:divBdr>
        <w:top w:val="none" w:sz="0" w:space="0" w:color="auto"/>
        <w:left w:val="none" w:sz="0" w:space="0" w:color="auto"/>
        <w:bottom w:val="none" w:sz="0" w:space="0" w:color="auto"/>
        <w:right w:val="none" w:sz="0" w:space="0" w:color="auto"/>
      </w:divBdr>
    </w:div>
    <w:div w:id="1283341238">
      <w:bodyDiv w:val="1"/>
      <w:marLeft w:val="0"/>
      <w:marRight w:val="0"/>
      <w:marTop w:val="0"/>
      <w:marBottom w:val="0"/>
      <w:divBdr>
        <w:top w:val="none" w:sz="0" w:space="0" w:color="auto"/>
        <w:left w:val="none" w:sz="0" w:space="0" w:color="auto"/>
        <w:bottom w:val="none" w:sz="0" w:space="0" w:color="auto"/>
        <w:right w:val="none" w:sz="0" w:space="0" w:color="auto"/>
      </w:divBdr>
    </w:div>
    <w:div w:id="1574588670">
      <w:bodyDiv w:val="1"/>
      <w:marLeft w:val="0"/>
      <w:marRight w:val="0"/>
      <w:marTop w:val="0"/>
      <w:marBottom w:val="0"/>
      <w:divBdr>
        <w:top w:val="none" w:sz="0" w:space="0" w:color="auto"/>
        <w:left w:val="none" w:sz="0" w:space="0" w:color="auto"/>
        <w:bottom w:val="none" w:sz="0" w:space="0" w:color="auto"/>
        <w:right w:val="none" w:sz="0" w:space="0" w:color="auto"/>
      </w:divBdr>
    </w:div>
    <w:div w:id="2109154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literacyonline.tki.org.nz/Literacy-Online/Planning-for-my-students-needs/Effective-Literacy-Practice-Years-1-4/Building-comprehension"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literacyonline.tki.org.nz/Literacy-Online/Planning-for-my-students-needs/Effective-Literacy-Practice-Years-1-4/Approaches-to-teaching-reading" TargetMode="External"/><Relationship Id="rId17" Type="http://schemas.openxmlformats.org/officeDocument/2006/relationships/hyperlink" Target="https://curriculumprogresstools.education.govt.nz/lpf-too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zcurriculum.tki.org.nz/The-New-Zealand-Curriculum/Health-and-physical-educ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ooljournal.tki.org.nz"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nzcurriculum.tki.org.nz/The-New-Zealand-Curriculum/English" TargetMode="External"/><Relationship Id="rId23" Type="http://schemas.openxmlformats.org/officeDocument/2006/relationships/footer" Target="footer3.xml"/><Relationship Id="rId10" Type="http://schemas.openxmlformats.org/officeDocument/2006/relationships/hyperlink" Target="https://curriculumprogresstools.education.govt.nz/lpf-too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literacyonline.tki.org.nz/Literacy-Online/Planning-for-my-students-needs/Effective-Literacy-Practice-Years-1-4/Text-processing-strategies"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schooljournal.tki.org.nz"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3.tif"/><Relationship Id="rId1" Type="http://schemas.openxmlformats.org/officeDocument/2006/relationships/hyperlink" Target="http://www.schooljournal.tki.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jb5xwB9ageGm5oq+g62ZPuTBkscA==">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Elton Gregory Design</Company>
  <LinksUpToDate>false</LinksUpToDate>
  <CharactersWithSpaces>8113</CharactersWithSpaces>
  <SharedDoc>false</SharedDoc>
  <HLinks>
    <vt:vector size="162" baseType="variant">
      <vt:variant>
        <vt:i4>2949173</vt:i4>
      </vt:variant>
      <vt:variant>
        <vt:i4>75</vt:i4>
      </vt:variant>
      <vt:variant>
        <vt:i4>0</vt:i4>
      </vt:variant>
      <vt:variant>
        <vt:i4>5</vt:i4>
      </vt:variant>
      <vt:variant>
        <vt:lpwstr>https://www.youtube.com/user/pacificvoyagers/videos</vt:lpwstr>
      </vt:variant>
      <vt:variant>
        <vt:lpwstr/>
      </vt:variant>
      <vt:variant>
        <vt:i4>2883636</vt:i4>
      </vt:variant>
      <vt:variant>
        <vt:i4>72</vt:i4>
      </vt:variant>
      <vt:variant>
        <vt:i4>0</vt:i4>
      </vt:variant>
      <vt:variant>
        <vt:i4>5</vt:i4>
      </vt:variant>
      <vt:variant>
        <vt:lpwstr>http://www.herbkanehawaii.com/</vt:lpwstr>
      </vt:variant>
      <vt:variant>
        <vt:lpwstr/>
      </vt:variant>
      <vt:variant>
        <vt:i4>8257659</vt:i4>
      </vt:variant>
      <vt:variant>
        <vt:i4>69</vt:i4>
      </vt:variant>
      <vt:variant>
        <vt:i4>0</vt:i4>
      </vt:variant>
      <vt:variant>
        <vt:i4>5</vt:i4>
      </vt:variant>
      <vt:variant>
        <vt:lpwstr>https://www.youtube.com/watch?v=WWqATz38uug</vt:lpwstr>
      </vt:variant>
      <vt:variant>
        <vt:lpwstr/>
      </vt:variant>
      <vt:variant>
        <vt:i4>4128868</vt:i4>
      </vt:variant>
      <vt:variant>
        <vt:i4>66</vt:i4>
      </vt:variant>
      <vt:variant>
        <vt:i4>0</vt:i4>
      </vt:variant>
      <vt:variant>
        <vt:i4>5</vt:i4>
      </vt:variant>
      <vt:variant>
        <vt:lpwstr>http://www.sciencelearn.org.nz/Science-Stories/Tsunamis-and-Surf/Rediscovering-traditional-Maori-navigation</vt:lpwstr>
      </vt:variant>
      <vt:variant>
        <vt:lpwstr/>
      </vt:variant>
      <vt:variant>
        <vt:i4>2556026</vt:i4>
      </vt:variant>
      <vt:variant>
        <vt:i4>63</vt:i4>
      </vt:variant>
      <vt:variant>
        <vt:i4>0</vt:i4>
      </vt:variant>
      <vt:variant>
        <vt:i4>5</vt:i4>
      </vt:variant>
      <vt:variant>
        <vt:lpwstr>http://www.teara.govt.nz/en/canoe-navigation/page-1</vt:lpwstr>
      </vt:variant>
      <vt:variant>
        <vt:lpwstr/>
      </vt:variant>
      <vt:variant>
        <vt:i4>1310726</vt:i4>
      </vt:variant>
      <vt:variant>
        <vt:i4>60</vt:i4>
      </vt:variant>
      <vt:variant>
        <vt:i4>0</vt:i4>
      </vt:variant>
      <vt:variant>
        <vt:i4>5</vt:i4>
      </vt:variant>
      <vt:variant>
        <vt:lpwstr>http://technology.tki.org.nz/</vt:lpwstr>
      </vt:variant>
      <vt:variant>
        <vt:lpwstr/>
      </vt:variant>
      <vt:variant>
        <vt:i4>4194327</vt:i4>
      </vt:variant>
      <vt:variant>
        <vt:i4>57</vt:i4>
      </vt:variant>
      <vt:variant>
        <vt:i4>0</vt:i4>
      </vt:variant>
      <vt:variant>
        <vt:i4>5</vt:i4>
      </vt:variant>
      <vt:variant>
        <vt:lpwstr>../Documents/Work/Lift/Lift - Connected Teacher Support Material template/TSMs to go/www.connected.tki.org.nz</vt:lpwstr>
      </vt:variant>
      <vt:variant>
        <vt:lpwstr/>
      </vt:variant>
      <vt:variant>
        <vt:i4>2490376</vt:i4>
      </vt:variant>
      <vt:variant>
        <vt:i4>54</vt:i4>
      </vt:variant>
      <vt:variant>
        <vt:i4>0</vt:i4>
      </vt:variant>
      <vt:variant>
        <vt:i4>5</vt:i4>
      </vt:variant>
      <vt:variant>
        <vt:lpwstr>http://technology.tki.org.nz/Glossary</vt:lpwstr>
      </vt:variant>
      <vt:variant>
        <vt:lpwstr>glossary_31788</vt:lpwstr>
      </vt:variant>
      <vt:variant>
        <vt:i4>2424840</vt:i4>
      </vt:variant>
      <vt:variant>
        <vt:i4>51</vt:i4>
      </vt:variant>
      <vt:variant>
        <vt:i4>0</vt:i4>
      </vt:variant>
      <vt:variant>
        <vt:i4>5</vt:i4>
      </vt:variant>
      <vt:variant>
        <vt:lpwstr>http://technology.tki.org.nz/Glossary</vt:lpwstr>
      </vt:variant>
      <vt:variant>
        <vt:lpwstr>glossary_31884</vt:lpwstr>
      </vt:variant>
      <vt:variant>
        <vt:i4>65576</vt:i4>
      </vt:variant>
      <vt:variant>
        <vt:i4>48</vt:i4>
      </vt:variant>
      <vt:variant>
        <vt:i4>0</vt:i4>
      </vt:variant>
      <vt:variant>
        <vt:i4>5</vt:i4>
      </vt:variant>
      <vt:variant>
        <vt:lpwstr>http://projecttwinstreams.com/?page_id=457</vt:lpwstr>
      </vt:variant>
      <vt:variant>
        <vt:lpwstr/>
      </vt:variant>
      <vt:variant>
        <vt:i4>3473459</vt:i4>
      </vt:variant>
      <vt:variant>
        <vt:i4>45</vt:i4>
      </vt:variant>
      <vt:variant>
        <vt:i4>0</vt:i4>
      </vt:variant>
      <vt:variant>
        <vt:i4>5</vt:i4>
      </vt:variant>
      <vt:variant>
        <vt:lpwstr>http://www.es.govt.nz/for-schools/educational-resources/stream-studies/</vt:lpwstr>
      </vt:variant>
      <vt:variant>
        <vt:lpwstr/>
      </vt:variant>
      <vt:variant>
        <vt:i4>6225936</vt:i4>
      </vt:variant>
      <vt:variant>
        <vt:i4>42</vt:i4>
      </vt:variant>
      <vt:variant>
        <vt:i4>0</vt:i4>
      </vt:variant>
      <vt:variant>
        <vt:i4>5</vt:i4>
      </vt:variant>
      <vt:variant>
        <vt:lpwstr>http://www.sirpeterblaketrust.org/get-involved/care-for-our-coast</vt:lpwstr>
      </vt:variant>
      <vt:variant>
        <vt:lpwstr/>
      </vt:variant>
      <vt:variant>
        <vt:i4>2687033</vt:i4>
      </vt:variant>
      <vt:variant>
        <vt:i4>39</vt:i4>
      </vt:variant>
      <vt:variant>
        <vt:i4>0</vt:i4>
      </vt:variant>
      <vt:variant>
        <vt:i4>5</vt:i4>
      </vt:variant>
      <vt:variant>
        <vt:lpwstr>http://www.doc.govt.nz/getting-involved/for-teachers/themes/marine/</vt:lpwstr>
      </vt:variant>
      <vt:variant>
        <vt:lpwstr/>
      </vt:variant>
      <vt:variant>
        <vt:i4>3080226</vt:i4>
      </vt:variant>
      <vt:variant>
        <vt:i4>36</vt:i4>
      </vt:variant>
      <vt:variant>
        <vt:i4>0</vt:i4>
      </vt:variant>
      <vt:variant>
        <vt:i4>5</vt:i4>
      </vt:variant>
      <vt:variant>
        <vt:lpwstr>http://www.tepapa.govt.nz/Education/OnlineResources/Matariki/Pages/MatarikiTeacherResource.aspx</vt:lpwstr>
      </vt:variant>
      <vt:variant>
        <vt:lpwstr/>
      </vt:variant>
      <vt:variant>
        <vt:i4>1507396</vt:i4>
      </vt:variant>
      <vt:variant>
        <vt:i4>33</vt:i4>
      </vt:variant>
      <vt:variant>
        <vt:i4>0</vt:i4>
      </vt:variant>
      <vt:variant>
        <vt:i4>5</vt:i4>
      </vt:variant>
      <vt:variant>
        <vt:lpwstr>http://ecan.govt.nz/advice/your-school/lesson-resources/pages/water.aspx</vt:lpwstr>
      </vt:variant>
      <vt:variant>
        <vt:lpwstr/>
      </vt:variant>
      <vt:variant>
        <vt:i4>5570628</vt:i4>
      </vt:variant>
      <vt:variant>
        <vt:i4>30</vt:i4>
      </vt:variant>
      <vt:variant>
        <vt:i4>0</vt:i4>
      </vt:variant>
      <vt:variant>
        <vt:i4>5</vt:i4>
      </vt:variant>
      <vt:variant>
        <vt:lpwstr>http://www.ccc.govt.nz/learning/educationforsustainability/learningthroughaction/waterwayswetlands/index.aspx</vt:lpwstr>
      </vt:variant>
      <vt:variant>
        <vt:lpwstr/>
      </vt:variant>
      <vt:variant>
        <vt:i4>2949155</vt:i4>
      </vt:variant>
      <vt:variant>
        <vt:i4>27</vt:i4>
      </vt:variant>
      <vt:variant>
        <vt:i4>0</vt:i4>
      </vt:variant>
      <vt:variant>
        <vt:i4>5</vt:i4>
      </vt:variant>
      <vt:variant>
        <vt:lpwstr>http://www.gw.govt.nz/take-action-for-water</vt:lpwstr>
      </vt:variant>
      <vt:variant>
        <vt:lpwstr/>
      </vt:variant>
      <vt:variant>
        <vt:i4>3997777</vt:i4>
      </vt:variant>
      <vt:variant>
        <vt:i4>24</vt:i4>
      </vt:variant>
      <vt:variant>
        <vt:i4>0</vt:i4>
      </vt:variant>
      <vt:variant>
        <vt:i4>5</vt:i4>
      </vt:variant>
      <vt:variant>
        <vt:lpwstr>http://www.nzmaths.co.nz/figure-it-out-carousel-interface?parent_node=</vt:lpwstr>
      </vt:variant>
      <vt:variant>
        <vt:lpwstr>c=13;p=0</vt:lpwstr>
      </vt:variant>
      <vt:variant>
        <vt:i4>4194395</vt:i4>
      </vt:variant>
      <vt:variant>
        <vt:i4>21</vt:i4>
      </vt:variant>
      <vt:variant>
        <vt:i4>0</vt:i4>
      </vt:variant>
      <vt:variant>
        <vt:i4>5</vt:i4>
      </vt:variant>
      <vt:variant>
        <vt:lpwstr>http://www.learnz.org.nz/</vt:lpwstr>
      </vt:variant>
      <vt:variant>
        <vt:lpwstr/>
      </vt:variant>
      <vt:variant>
        <vt:i4>524288</vt:i4>
      </vt:variant>
      <vt:variant>
        <vt:i4>18</vt:i4>
      </vt:variant>
      <vt:variant>
        <vt:i4>0</vt:i4>
      </vt:variant>
      <vt:variant>
        <vt:i4>5</vt:i4>
      </vt:variant>
      <vt:variant>
        <vt:lpwstr>http://www2.learnz.org.nz/core-fieldtrips.php</vt:lpwstr>
      </vt:variant>
      <vt:variant>
        <vt:lpwstr/>
      </vt:variant>
      <vt:variant>
        <vt:i4>786508</vt:i4>
      </vt:variant>
      <vt:variant>
        <vt:i4>15</vt:i4>
      </vt:variant>
      <vt:variant>
        <vt:i4>0</vt:i4>
      </vt:variant>
      <vt:variant>
        <vt:i4>5</vt:i4>
      </vt:variant>
      <vt:variant>
        <vt:lpwstr>http://scienceonline.tki.org.nz/</vt:lpwstr>
      </vt:variant>
      <vt:variant>
        <vt:lpwstr/>
      </vt:variant>
      <vt:variant>
        <vt:i4>4194327</vt:i4>
      </vt:variant>
      <vt:variant>
        <vt:i4>12</vt:i4>
      </vt:variant>
      <vt:variant>
        <vt:i4>0</vt:i4>
      </vt:variant>
      <vt:variant>
        <vt:i4>5</vt:i4>
      </vt:variant>
      <vt:variant>
        <vt:lpwstr>../Documents/Work/Lift/Lift - Connected Teacher Support Material template/TSMs to go/www.connected.tki.org.nz</vt:lpwstr>
      </vt:variant>
      <vt:variant>
        <vt:lpwstr/>
      </vt:variant>
      <vt:variant>
        <vt:i4>7733280</vt:i4>
      </vt:variant>
      <vt:variant>
        <vt:i4>9</vt:i4>
      </vt:variant>
      <vt:variant>
        <vt:i4>0</vt:i4>
      </vt:variant>
      <vt:variant>
        <vt:i4>5</vt:i4>
      </vt:variant>
      <vt:variant>
        <vt:lpwstr>http://www.literacyprogressions.tki.org.nz/</vt:lpwstr>
      </vt:variant>
      <vt:variant>
        <vt:lpwstr/>
      </vt:variant>
      <vt:variant>
        <vt:i4>4784146</vt:i4>
      </vt:variant>
      <vt:variant>
        <vt:i4>6</vt:i4>
      </vt:variant>
      <vt:variant>
        <vt:i4>0</vt:i4>
      </vt:variant>
      <vt:variant>
        <vt:i4>5</vt:i4>
      </vt:variant>
      <vt:variant>
        <vt:lpwstr>http://literacyonline.tki.org.nz/Literacy-Online/Student-needs/National-Standards-Reading-and-Writing</vt:lpwstr>
      </vt:variant>
      <vt:variant>
        <vt:lpwstr/>
      </vt:variant>
      <vt:variant>
        <vt:i4>8192051</vt:i4>
      </vt:variant>
      <vt:variant>
        <vt:i4>3</vt:i4>
      </vt:variant>
      <vt:variant>
        <vt:i4>0</vt:i4>
      </vt:variant>
      <vt:variant>
        <vt:i4>5</vt:i4>
      </vt:variant>
      <vt:variant>
        <vt:lpwstr>http://literacyonline.tki.org.nz/Literacy-Online/Teacher-needs/Pedagogy/Reading</vt:lpwstr>
      </vt:variant>
      <vt:variant>
        <vt:lpwstr>Years5-8</vt:lpwstr>
      </vt:variant>
      <vt:variant>
        <vt:i4>7667763</vt:i4>
      </vt:variant>
      <vt:variant>
        <vt:i4>0</vt:i4>
      </vt:variant>
      <vt:variant>
        <vt:i4>0</vt:i4>
      </vt:variant>
      <vt:variant>
        <vt:i4>5</vt:i4>
      </vt:variant>
      <vt:variant>
        <vt:lpwstr>http://literacyonline.tki.org.nz/Literacy-Online/Teacher-needs/Pedagogy/Reading</vt:lpwstr>
      </vt:variant>
      <vt:variant>
        <vt:lpwstr>Years1-4</vt:lpwstr>
      </vt:variant>
      <vt:variant>
        <vt:i4>458778</vt:i4>
      </vt:variant>
      <vt:variant>
        <vt:i4>0</vt:i4>
      </vt:variant>
      <vt:variant>
        <vt:i4>0</vt:i4>
      </vt:variant>
      <vt:variant>
        <vt:i4>5</vt:i4>
      </vt:variant>
      <vt:variant>
        <vt:lpwstr>http://www.connected.tki.org.nz/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Caitlyn Bray</cp:lastModifiedBy>
  <cp:revision>2</cp:revision>
  <cp:lastPrinted>2020-10-14T00:34:00Z</cp:lastPrinted>
  <dcterms:created xsi:type="dcterms:W3CDTF">2020-11-12T20:36:00Z</dcterms:created>
  <dcterms:modified xsi:type="dcterms:W3CDTF">2020-11-12T20:36:00Z</dcterms:modified>
</cp:coreProperties>
</file>