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7BAA6C82" w:rsidR="00305E0E" w:rsidRPr="001B72E4" w:rsidRDefault="00F70661">
      <w:r>
        <w:rPr>
          <w:noProof/>
          <w:lang w:eastAsia="en-NZ"/>
        </w:rPr>
        <w:drawing>
          <wp:anchor distT="0" distB="0" distL="114300" distR="114300" simplePos="0" relativeHeight="251659776" behindDoc="1" locked="0" layoutInCell="1" allowOverlap="1" wp14:anchorId="62AB8783" wp14:editId="4751CDB0">
            <wp:simplePos x="0" y="0"/>
            <wp:positionH relativeFrom="column">
              <wp:posOffset>5260483</wp:posOffset>
            </wp:positionH>
            <wp:positionV relativeFrom="paragraph">
              <wp:posOffset>-458450</wp:posOffset>
            </wp:positionV>
            <wp:extent cx="1217930" cy="17278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217930" cy="1727835"/>
                    </a:xfrm>
                    <a:prstGeom prst="rect">
                      <a:avLst/>
                    </a:prstGeom>
                  </pic:spPr>
                </pic:pic>
              </a:graphicData>
            </a:graphic>
            <wp14:sizeRelH relativeFrom="margin">
              <wp14:pctWidth>0</wp14:pctWidth>
            </wp14:sizeRelH>
            <wp14:sizeRelV relativeFrom="margin">
              <wp14:pctHeight>0</wp14:pctHeight>
            </wp14:sizeRelV>
          </wp:anchor>
        </w:drawing>
      </w:r>
      <w:r w:rsidR="00635B88" w:rsidRPr="001B72E4">
        <w:rPr>
          <w:noProof/>
          <w:lang w:val="en-US"/>
        </w:rPr>
        <mc:AlternateContent>
          <mc:Choice Requires="wps">
            <w:drawing>
              <wp:anchor distT="0" distB="0" distL="114300" distR="114300" simplePos="0" relativeHeight="251654656" behindDoc="0" locked="0" layoutInCell="1" allowOverlap="1" wp14:anchorId="7225FCE5" wp14:editId="602C1EFE">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6C8D30D4" w:rsidR="00A46938" w:rsidRDefault="00A46938" w:rsidP="00635B88">
                            <w:pPr>
                              <w:pStyle w:val="Byline"/>
                              <w:ind w:left="0"/>
                              <w:jc w:val="right"/>
                              <w:rPr>
                                <w:sz w:val="16"/>
                                <w:szCs w:val="16"/>
                              </w:rPr>
                            </w:pPr>
                            <w:r w:rsidRPr="00C22A0B">
                              <w:rPr>
                                <w:sz w:val="16"/>
                                <w:szCs w:val="16"/>
                              </w:rPr>
                              <w:t>School Journal</w:t>
                            </w:r>
                          </w:p>
                          <w:p w14:paraId="4CC2F08F" w14:textId="0ABEA619" w:rsidR="00A46938" w:rsidRPr="00C22A0B" w:rsidRDefault="00A46938"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46938" w:rsidRPr="00F33B15" w:rsidRDefault="00A46938"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6" type="#_x0000_t202" style="position:absolute;margin-left:296.9pt;margin-top:-3.85pt;width:107.7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" fillcolor="#00344d" strokecolor="#00344d" strokeweight=".25pt">
                <v:textbox>
                  <w:txbxContent>
                    <w:p w14:paraId="25274B67" w14:textId="6C8D30D4" w:rsidR="00A46938" w:rsidRDefault="00A46938" w:rsidP="00635B88">
                      <w:pPr>
                        <w:pStyle w:val="Byline"/>
                        <w:ind w:left="0"/>
                        <w:jc w:val="right"/>
                        <w:rPr>
                          <w:sz w:val="16"/>
                          <w:szCs w:val="16"/>
                        </w:rPr>
                      </w:pPr>
                      <w:r w:rsidRPr="00C22A0B">
                        <w:rPr>
                          <w:sz w:val="16"/>
                          <w:szCs w:val="16"/>
                        </w:rPr>
                        <w:t>School Journal</w:t>
                      </w:r>
                    </w:p>
                    <w:p w14:paraId="4CC2F08F" w14:textId="0ABEA619" w:rsidR="00A46938" w:rsidRPr="00C22A0B" w:rsidRDefault="00A46938" w:rsidP="00635B88">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068DD6F0" w:rsidR="00A46938" w:rsidRPr="00F33B15" w:rsidRDefault="00A46938"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v:textbox>
              </v:shape>
            </w:pict>
          </mc:Fallback>
        </mc:AlternateContent>
      </w:r>
      <w:r w:rsidR="00D21807" w:rsidRPr="001B72E4">
        <w:rPr>
          <w:noProof/>
          <w:lang w:val="en-US"/>
        </w:rPr>
        <mc:AlternateContent>
          <mc:Choice Requires="wps">
            <w:drawing>
              <wp:anchor distT="0" distB="0" distL="114300" distR="114300" simplePos="0" relativeHeight="251656704" behindDoc="1" locked="0" layoutInCell="0" allowOverlap="1" wp14:anchorId="73F9EF06" wp14:editId="6EB4EA4B">
                <wp:simplePos x="0" y="0"/>
                <wp:positionH relativeFrom="column">
                  <wp:posOffset>-540385</wp:posOffset>
                </wp:positionH>
                <wp:positionV relativeFrom="paragraph">
                  <wp:posOffset>-201930</wp:posOffset>
                </wp:positionV>
                <wp:extent cx="7559040" cy="784800"/>
                <wp:effectExtent l="0" t="0" r="0" b="3175"/>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4800"/>
                        </a:xfrm>
                        <a:prstGeom prst="rect">
                          <a:avLst/>
                        </a:prstGeom>
                        <a:solidFill>
                          <a:srgbClr val="00344D"/>
                        </a:solidFill>
                        <a:ln>
                          <a:noFill/>
                        </a:ln>
                        <a:effectLst/>
                      </wps:spPr>
                      <wps:txbx>
                        <w:txbxContent>
                          <w:p w14:paraId="3EA04114" w14:textId="0077BA15" w:rsidR="00A46938" w:rsidRPr="00375603" w:rsidRDefault="00A46938" w:rsidP="00C22A0B">
                            <w:pPr>
                              <w:pStyle w:val="Heading1"/>
                              <w:rPr>
                                <w:color w:val="000000"/>
                              </w:rPr>
                            </w:pPr>
                            <w:r>
                              <w:t>Orca</w:t>
                            </w:r>
                            <w:r w:rsidR="009F6BAF">
                              <w:t xml:space="preserve"> – </w:t>
                            </w:r>
                            <w:r w:rsidR="009F6BAF" w:rsidRPr="009F6BAF">
                              <w:rPr>
                                <w:sz w:val="24"/>
                                <w:szCs w:val="24"/>
                              </w:rPr>
                              <w:t>The World’s Largest Dolphin</w:t>
                            </w:r>
                          </w:p>
                          <w:p w14:paraId="24ED6DF0" w14:textId="66587066" w:rsidR="00A46938" w:rsidRPr="00375603" w:rsidRDefault="00A46938" w:rsidP="00C22A0B">
                            <w:pPr>
                              <w:pStyle w:val="Byline"/>
                            </w:pPr>
                            <w:r w:rsidRPr="00375603">
                              <w:rPr>
                                <w:spacing w:val="-1"/>
                              </w:rPr>
                              <w:t>b</w:t>
                            </w:r>
                            <w:r w:rsidRPr="00375603">
                              <w:t xml:space="preserve">y </w:t>
                            </w:r>
                            <w:r>
                              <w:t xml:space="preserve">Ingrid </w:t>
                            </w:r>
                            <w:r w:rsidR="0097668C">
                              <w:t xml:space="preserve">N. </w:t>
                            </w:r>
                            <w:r>
                              <w:t>Visser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7" style="position:absolute;margin-left:-42.55pt;margin-top:-15.9pt;width:595.2pt;height:6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" o:allowincell="f" fillcolor="#00344d" stroked="f">
                <v:textbox>
                  <w:txbxContent>
                    <w:p w14:paraId="3EA04114" w14:textId="0077BA15" w:rsidR="00A46938" w:rsidRPr="00375603" w:rsidRDefault="00A46938" w:rsidP="00C22A0B">
                      <w:pPr>
                        <w:pStyle w:val="Heading1"/>
                        <w:rPr>
                          <w:color w:val="000000"/>
                        </w:rPr>
                      </w:pPr>
                      <w:r>
                        <w:t>Orca</w:t>
                      </w:r>
                      <w:r w:rsidR="009F6BAF">
                        <w:t xml:space="preserve"> – </w:t>
                      </w:r>
                      <w:r w:rsidR="009F6BAF" w:rsidRPr="009F6BAF">
                        <w:rPr>
                          <w:sz w:val="24"/>
                          <w:szCs w:val="24"/>
                        </w:rPr>
                        <w:t>The World’s Largest Dolphin</w:t>
                      </w:r>
                    </w:p>
                    <w:p w14:paraId="24ED6DF0" w14:textId="66587066" w:rsidR="00A46938" w:rsidRPr="00375603" w:rsidRDefault="00A46938" w:rsidP="00C22A0B">
                      <w:pPr>
                        <w:pStyle w:val="Byline"/>
                      </w:pPr>
                      <w:r w:rsidRPr="00375603">
                        <w:rPr>
                          <w:spacing w:val="-1"/>
                        </w:rPr>
                        <w:t>b</w:t>
                      </w:r>
                      <w:r w:rsidRPr="00375603">
                        <w:t xml:space="preserve">y </w:t>
                      </w:r>
                      <w:r>
                        <w:t xml:space="preserve">Ingrid </w:t>
                      </w:r>
                      <w:r w:rsidR="0097668C">
                        <w:t xml:space="preserve">N. </w:t>
                      </w:r>
                      <w:proofErr w:type="spellStart"/>
                      <w:r>
                        <w:t>Visser</w:t>
                      </w:r>
                      <w:proofErr w:type="spellEnd"/>
                    </w:p>
                  </w:txbxContent>
                </v:textbox>
              </v:rect>
            </w:pict>
          </mc:Fallback>
        </mc:AlternateContent>
      </w:r>
      <w:r w:rsidR="00D21807" w:rsidRPr="001B72E4">
        <w:rPr>
          <w:noProof/>
          <w:lang w:val="en-US"/>
        </w:rPr>
        <mc:AlternateContent>
          <mc:Choice Requires="wps">
            <w:drawing>
              <wp:anchor distT="0" distB="0" distL="114300" distR="114300" simplePos="0" relativeHeight="251655680" behindDoc="1" locked="0" layoutInCell="0" allowOverlap="1" wp14:anchorId="62527512" wp14:editId="35DD696A">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68EE2" id="Rectangle 438" o:spid="_x0000_s1026" style="position:absolute;margin-left:-42.55pt;margin-top:-8.45pt;width:429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" o:allowincell="f" fillcolor="#231f20" stroked="f"/>
            </w:pict>
          </mc:Fallback>
        </mc:AlternateContent>
      </w:r>
    </w:p>
    <w:p w14:paraId="3DD0C22F" w14:textId="73B66A7E" w:rsidR="00305E0E" w:rsidRPr="001B72E4" w:rsidRDefault="00305E0E"/>
    <w:p w14:paraId="0CB6570D" w14:textId="129249FD" w:rsidR="009F3DD5" w:rsidRPr="001B72E4" w:rsidRDefault="009F3DD5"/>
    <w:p w14:paraId="4A363642" w14:textId="218EBB0C"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7728"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10"/>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1"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as students develop and apply their literacy knowledge and skills with increasing expertise from school entry to the end of </w:t>
      </w:r>
      <w:r w:rsidR="00EC30A4" w:rsidRPr="00CE58E9">
        <w:t>year</w:t>
      </w:r>
      <w:r w:rsidR="00EC30A4" w:rsidRPr="00CE58E9">
        <w:rPr>
          <w:lang w:val="en-GB"/>
        </w:rPr>
        <w:t xml:space="preserve"> 10.</w:t>
      </w:r>
    </w:p>
    <w:p w14:paraId="1CCC6615" w14:textId="77777777" w:rsidR="004B4BB9" w:rsidRPr="00F921CF" w:rsidRDefault="004B4BB9" w:rsidP="0013585F">
      <w:pPr>
        <w:pStyle w:val="Heading2"/>
      </w:pPr>
      <w:r w:rsidRPr="0013585F">
        <w:t>Overview</w:t>
      </w:r>
    </w:p>
    <w:p w14:paraId="229A29BC" w14:textId="0C2A64D0" w:rsidR="001C7DF3" w:rsidRPr="00AE3332" w:rsidRDefault="001C7DF3" w:rsidP="001C7DF3">
      <w:pPr>
        <w:widowControl w:val="0"/>
        <w:autoSpaceDE w:val="0"/>
        <w:autoSpaceDN w:val="0"/>
        <w:adjustRightInd w:val="0"/>
        <w:rPr>
          <w:rFonts w:ascii="Arial" w:eastAsiaTheme="minorEastAsia" w:hAnsi="Arial"/>
          <w:sz w:val="17"/>
          <w:szCs w:val="17"/>
          <w:lang w:val="en-US" w:eastAsia="ja-JP"/>
        </w:rPr>
      </w:pPr>
      <w:r w:rsidRPr="00AE3332">
        <w:rPr>
          <w:rFonts w:ascii="Arial" w:eastAsiaTheme="minorEastAsia" w:hAnsi="Arial"/>
          <w:sz w:val="17"/>
          <w:szCs w:val="17"/>
          <w:lang w:val="en-US" w:eastAsia="ja-JP"/>
        </w:rPr>
        <w:t xml:space="preserve">This article shares information about orca and the research conducted by the author (Ingrid Visser runs the Orca Research Trust). </w:t>
      </w:r>
      <w:r w:rsidR="009F6BAF">
        <w:rPr>
          <w:rFonts w:ascii="Arial" w:eastAsiaTheme="minorEastAsia" w:hAnsi="Arial"/>
          <w:sz w:val="17"/>
          <w:szCs w:val="17"/>
          <w:lang w:val="en-US" w:eastAsia="ja-JP"/>
        </w:rPr>
        <w:br/>
      </w:r>
      <w:r w:rsidRPr="00AE3332">
        <w:rPr>
          <w:rFonts w:ascii="Arial" w:eastAsiaTheme="minorEastAsia" w:hAnsi="Arial"/>
          <w:sz w:val="17"/>
          <w:szCs w:val="17"/>
          <w:lang w:val="en-US" w:eastAsia="ja-JP"/>
        </w:rPr>
        <w:t xml:space="preserve">It looks at how and why she carries out research and what is known about orca. It also covers some of the threats to their habitat and what we need to do to protect them. The article includes a </w:t>
      </w:r>
      <w:r w:rsidR="00E07D56" w:rsidRPr="00AE3332">
        <w:rPr>
          <w:rFonts w:ascii="Arial" w:eastAsiaTheme="minorEastAsia" w:hAnsi="Arial"/>
          <w:sz w:val="17"/>
          <w:szCs w:val="17"/>
          <w:lang w:val="en-US" w:eastAsia="ja-JP"/>
        </w:rPr>
        <w:t>text box</w:t>
      </w:r>
      <w:r w:rsidRPr="00AE3332">
        <w:rPr>
          <w:rFonts w:ascii="Arial" w:eastAsiaTheme="minorEastAsia" w:hAnsi="Arial"/>
          <w:sz w:val="17"/>
          <w:szCs w:val="17"/>
          <w:lang w:val="en-US" w:eastAsia="ja-JP"/>
        </w:rPr>
        <w:t xml:space="preserve"> about the various names given to orca</w:t>
      </w:r>
      <w:r w:rsidR="00DB6766" w:rsidRPr="00AE3332">
        <w:rPr>
          <w:rFonts w:ascii="Arial" w:eastAsiaTheme="minorEastAsia" w:hAnsi="Arial"/>
          <w:sz w:val="17"/>
          <w:szCs w:val="17"/>
          <w:lang w:val="en-US" w:eastAsia="ja-JP"/>
        </w:rPr>
        <w:t xml:space="preserve"> </w:t>
      </w:r>
      <w:r w:rsidR="00AE3332" w:rsidRPr="00AE3332">
        <w:rPr>
          <w:rFonts w:ascii="Arial" w:eastAsiaTheme="minorEastAsia" w:hAnsi="Arial"/>
          <w:sz w:val="17"/>
          <w:szCs w:val="17"/>
          <w:lang w:val="en-US" w:eastAsia="ja-JP"/>
        </w:rPr>
        <w:t xml:space="preserve">and another with </w:t>
      </w:r>
      <w:r w:rsidRPr="00AE3332">
        <w:rPr>
          <w:rFonts w:ascii="Arial" w:eastAsiaTheme="minorEastAsia" w:hAnsi="Arial"/>
          <w:sz w:val="17"/>
          <w:szCs w:val="17"/>
          <w:lang w:val="en-US" w:eastAsia="ja-JP"/>
        </w:rPr>
        <w:t xml:space="preserve">advice on how to act around orca should you encounter them. </w:t>
      </w:r>
    </w:p>
    <w:p w14:paraId="6BAF9BFD" w14:textId="734B0D9A" w:rsidR="004B4BB9" w:rsidRPr="00CD4D45" w:rsidRDefault="004B4BB9" w:rsidP="00CD4D45">
      <w:pPr>
        <w:pStyle w:val="TSMtext"/>
      </w:pPr>
      <w:r w:rsidRPr="00CD4D45">
        <w:t xml:space="preserve">A PDF of the text is available at </w:t>
      </w:r>
      <w:hyperlink r:id="rId12"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2797"/>
        <w:gridCol w:w="2797"/>
        <w:gridCol w:w="2797"/>
      </w:tblGrid>
      <w:tr w:rsidR="00976299" w14:paraId="65A6EAE2" w14:textId="1C34475A" w:rsidTr="00976299">
        <w:trPr>
          <w:trHeight w:val="335"/>
        </w:trPr>
        <w:tc>
          <w:tcPr>
            <w:tcW w:w="1810" w:type="dxa"/>
          </w:tcPr>
          <w:p w14:paraId="0B5C2A8A" w14:textId="14CAE745" w:rsidR="00976299" w:rsidRDefault="00976299" w:rsidP="001C7DF3">
            <w:pPr>
              <w:pStyle w:val="TSMtextbullets"/>
              <w:ind w:left="0" w:firstLine="0"/>
            </w:pPr>
            <w:r>
              <w:t>Environment</w:t>
            </w:r>
          </w:p>
        </w:tc>
        <w:tc>
          <w:tcPr>
            <w:tcW w:w="2797" w:type="dxa"/>
          </w:tcPr>
          <w:p w14:paraId="69D89DC3" w14:textId="0CD62567" w:rsidR="00976299" w:rsidRDefault="00976299" w:rsidP="001C7DF3">
            <w:pPr>
              <w:pStyle w:val="TSMtextbullets"/>
              <w:ind w:left="0" w:firstLine="0"/>
            </w:pPr>
            <w:r>
              <w:t>Endangered creatures</w:t>
            </w:r>
          </w:p>
        </w:tc>
        <w:tc>
          <w:tcPr>
            <w:tcW w:w="2797" w:type="dxa"/>
          </w:tcPr>
          <w:p w14:paraId="3629336F" w14:textId="10A90090" w:rsidR="00976299" w:rsidRDefault="00976299" w:rsidP="001C7DF3">
            <w:pPr>
              <w:pStyle w:val="TSMtextbullets"/>
              <w:ind w:left="0" w:firstLine="0"/>
            </w:pPr>
            <w:r>
              <w:t>Sustainability</w:t>
            </w:r>
          </w:p>
        </w:tc>
        <w:tc>
          <w:tcPr>
            <w:tcW w:w="2797" w:type="dxa"/>
          </w:tcPr>
          <w:p w14:paraId="1CA2036A" w14:textId="77777777" w:rsidR="00976299" w:rsidRDefault="00976299" w:rsidP="00976299">
            <w:pPr>
              <w:pStyle w:val="TSMtextbullets"/>
              <w:numPr>
                <w:ilvl w:val="0"/>
                <w:numId w:val="0"/>
              </w:numPr>
              <w:jc w:val="right"/>
            </w:pPr>
          </w:p>
        </w:tc>
      </w:tr>
    </w:tbl>
    <w:p w14:paraId="57390F38" w14:textId="77777777" w:rsidR="00177B9F" w:rsidRPr="00D97101" w:rsidRDefault="008606E7" w:rsidP="0013585F">
      <w:pPr>
        <w:pStyle w:val="Heading2"/>
      </w:pPr>
      <w:r>
        <w:t>Related t</w:t>
      </w:r>
      <w:r w:rsidR="00177B9F" w:rsidRPr="00D97101">
        <w:t>exts</w:t>
      </w:r>
    </w:p>
    <w:p w14:paraId="4309AC8A" w14:textId="07524095" w:rsidR="00177B9F" w:rsidRPr="00B1075B" w:rsidRDefault="00177B9F" w:rsidP="00177B9F">
      <w:pPr>
        <w:pStyle w:val="TSMtext"/>
      </w:pPr>
      <w:r w:rsidRPr="00D26F9D">
        <w:rPr>
          <w:b/>
          <w:bCs/>
        </w:rPr>
        <w:t>“</w:t>
      </w:r>
      <w:r w:rsidR="001C7DF3">
        <w:rPr>
          <w:b/>
          <w:bCs/>
        </w:rPr>
        <w:t>Seals</w:t>
      </w:r>
      <w:r w:rsidRPr="00D26F9D">
        <w:rPr>
          <w:b/>
          <w:bCs/>
        </w:rPr>
        <w:t>”</w:t>
      </w:r>
      <w:r w:rsidRPr="00CB3E9C">
        <w:t xml:space="preserve"> SJ L</w:t>
      </w:r>
      <w:r w:rsidR="00F47DDD">
        <w:t xml:space="preserve">2 </w:t>
      </w:r>
      <w:r w:rsidR="001C7DF3">
        <w:t>Oct</w:t>
      </w:r>
      <w:r w:rsidRPr="00CB3E9C">
        <w:t xml:space="preserve"> 20</w:t>
      </w:r>
      <w:r w:rsidR="001C7DF3">
        <w:t>16</w:t>
      </w:r>
      <w:r w:rsidRPr="00CB3E9C">
        <w:t xml:space="preserve"> |</w:t>
      </w:r>
      <w:r w:rsidR="00D26F9D">
        <w:t xml:space="preserve"> </w:t>
      </w:r>
      <w:r w:rsidRPr="00D26F9D">
        <w:rPr>
          <w:b/>
          <w:bCs/>
        </w:rPr>
        <w:t>“</w:t>
      </w:r>
      <w:r w:rsidR="001C7DF3">
        <w:rPr>
          <w:b/>
          <w:bCs/>
        </w:rPr>
        <w:t>Shark</w:t>
      </w:r>
      <w:r w:rsidR="00F47DDD">
        <w:rPr>
          <w:b/>
          <w:bCs/>
        </w:rPr>
        <w:t>s</w:t>
      </w:r>
      <w:r w:rsidRPr="00D26F9D">
        <w:rPr>
          <w:b/>
          <w:bCs/>
        </w:rPr>
        <w:t>”</w:t>
      </w:r>
      <w:r w:rsidRPr="00CB3E9C">
        <w:t xml:space="preserve"> SJ L</w:t>
      </w:r>
      <w:r w:rsidR="001C7DF3">
        <w:t>3</w:t>
      </w:r>
      <w:r w:rsidRPr="00CB3E9C">
        <w:t xml:space="preserve"> </w:t>
      </w:r>
      <w:r w:rsidR="001C7DF3">
        <w:t>June</w:t>
      </w:r>
      <w:r w:rsidRPr="00CB3E9C">
        <w:t xml:space="preserve"> 20</w:t>
      </w:r>
      <w:r w:rsidR="001C7DF3">
        <w:t>18</w:t>
      </w:r>
      <w:r w:rsidRPr="00CB3E9C">
        <w:t xml:space="preserve"> | </w:t>
      </w:r>
      <w:r w:rsidRPr="00D26F9D">
        <w:rPr>
          <w:b/>
          <w:bCs/>
          <w:lang w:val="en"/>
        </w:rPr>
        <w:t>“</w:t>
      </w:r>
      <w:r w:rsidR="001C7DF3">
        <w:rPr>
          <w:b/>
          <w:bCs/>
        </w:rPr>
        <w:t>Fantastic Penguins</w:t>
      </w:r>
      <w:r w:rsidRPr="00D26F9D">
        <w:rPr>
          <w:b/>
          <w:bCs/>
        </w:rPr>
        <w:t>”</w:t>
      </w:r>
      <w:r w:rsidRPr="00CB3E9C">
        <w:t xml:space="preserve"> SJ L</w:t>
      </w:r>
      <w:r w:rsidR="001C7DF3">
        <w:t>3</w:t>
      </w:r>
      <w:r w:rsidRPr="00CB3E9C">
        <w:t xml:space="preserve"> </w:t>
      </w:r>
      <w:r w:rsidR="001C7DF3">
        <w:t>Nov</w:t>
      </w:r>
      <w:r w:rsidRPr="00CB3E9C">
        <w:t xml:space="preserve"> 201</w:t>
      </w:r>
      <w:r w:rsidR="001C7DF3">
        <w:t>9</w:t>
      </w:r>
      <w:r w:rsidR="00AA1A56">
        <w:t xml:space="preserve"> | </w:t>
      </w:r>
      <w:r w:rsidRPr="00D26F9D">
        <w:rPr>
          <w:b/>
          <w:bCs/>
          <w:lang w:val="en"/>
        </w:rPr>
        <w:t>“</w:t>
      </w:r>
      <w:r w:rsidR="001C7DF3">
        <w:rPr>
          <w:b/>
          <w:bCs/>
          <w:lang w:val="en"/>
        </w:rPr>
        <w:t>Hoiho</w:t>
      </w:r>
      <w:r w:rsidRPr="00D26F9D">
        <w:rPr>
          <w:b/>
          <w:bCs/>
          <w:lang w:val="en"/>
        </w:rPr>
        <w:t>”</w:t>
      </w:r>
      <w:r w:rsidRPr="00CB3E9C">
        <w:rPr>
          <w:lang w:val="en"/>
        </w:rPr>
        <w:t xml:space="preserve"> </w:t>
      </w:r>
      <w:r w:rsidR="001C7DF3">
        <w:rPr>
          <w:lang w:val="en"/>
        </w:rPr>
        <w:t xml:space="preserve">JJ 43 </w:t>
      </w:r>
      <w:r w:rsidR="001C7DF3" w:rsidRPr="00CB3E9C">
        <w:t xml:space="preserve">| </w:t>
      </w:r>
      <w:r w:rsidR="00CA3190">
        <w:br/>
      </w:r>
      <w:r w:rsidR="001C7DF3" w:rsidRPr="00D26F9D">
        <w:rPr>
          <w:b/>
          <w:bCs/>
          <w:lang w:val="en"/>
        </w:rPr>
        <w:t>“</w:t>
      </w:r>
      <w:r w:rsidR="001C7DF3">
        <w:rPr>
          <w:b/>
          <w:bCs/>
        </w:rPr>
        <w:t>Bird of the Year</w:t>
      </w:r>
      <w:r w:rsidR="001C7DF3" w:rsidRPr="00D26F9D">
        <w:rPr>
          <w:b/>
          <w:bCs/>
        </w:rPr>
        <w:t>”</w:t>
      </w:r>
      <w:r w:rsidR="001C7DF3" w:rsidRPr="00CB3E9C">
        <w:t xml:space="preserve"> </w:t>
      </w:r>
      <w:r w:rsidR="001C7DF3">
        <w:t>J</w:t>
      </w:r>
      <w:r w:rsidR="001C7DF3" w:rsidRPr="00CB3E9C">
        <w:t xml:space="preserve">J </w:t>
      </w:r>
      <w:r w:rsidR="001C7DF3">
        <w:t xml:space="preserve">59 </w:t>
      </w:r>
      <w:r w:rsidR="001C7DF3" w:rsidRPr="00CB3E9C">
        <w:t xml:space="preserve">| </w:t>
      </w:r>
      <w:r w:rsidR="001C7DF3" w:rsidRPr="00D26F9D">
        <w:rPr>
          <w:b/>
          <w:bCs/>
          <w:lang w:val="en"/>
        </w:rPr>
        <w:t>“</w:t>
      </w:r>
      <w:r w:rsidR="001C7DF3">
        <w:rPr>
          <w:b/>
          <w:bCs/>
        </w:rPr>
        <w:t>And the Winner Is …</w:t>
      </w:r>
      <w:r w:rsidR="001C7DF3" w:rsidRPr="00D26F9D">
        <w:rPr>
          <w:b/>
          <w:bCs/>
        </w:rPr>
        <w:t>”</w:t>
      </w:r>
      <w:r w:rsidR="001C7DF3" w:rsidRPr="00CB3E9C">
        <w:t xml:space="preserve"> </w:t>
      </w:r>
      <w:r w:rsidR="001C7DF3">
        <w:t>J</w:t>
      </w:r>
      <w:r w:rsidR="001C7DF3" w:rsidRPr="00CB3E9C">
        <w:t xml:space="preserve">J </w:t>
      </w:r>
      <w:r w:rsidR="001C7DF3">
        <w:t>59</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536"/>
        <w:gridCol w:w="5613"/>
      </w:tblGrid>
      <w:tr w:rsidR="008606E7" w:rsidRPr="00B22DEE" w14:paraId="4BF3B631" w14:textId="77777777" w:rsidTr="0028096A">
        <w:tc>
          <w:tcPr>
            <w:tcW w:w="4536"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28096A">
        <w:tc>
          <w:tcPr>
            <w:tcW w:w="4536" w:type="dxa"/>
            <w:shd w:val="clear" w:color="auto" w:fill="F8F0E4"/>
          </w:tcPr>
          <w:p w14:paraId="4A1FFC42" w14:textId="2F45F806" w:rsidR="00FD4EC7" w:rsidRPr="005652F1" w:rsidRDefault="005652F1" w:rsidP="009F6BAF">
            <w:pPr>
              <w:pStyle w:val="TSMtextbullets"/>
              <w:spacing w:before="120"/>
              <w:ind w:left="284" w:hanging="284"/>
              <w:rPr>
                <w:color w:val="000090"/>
              </w:rPr>
            </w:pPr>
            <w:r>
              <w:t>Abstract ideas</w:t>
            </w:r>
            <w:r w:rsidR="00FD4EC7">
              <w:br/>
            </w:r>
            <w:r w:rsidRPr="005652F1">
              <w:rPr>
                <w:i/>
                <w:iCs/>
              </w:rPr>
              <w:t xml:space="preserve">Each group </w:t>
            </w:r>
            <w:r w:rsidR="003C159C">
              <w:rPr>
                <w:i/>
                <w:iCs/>
              </w:rPr>
              <w:t>[</w:t>
            </w:r>
            <w:r w:rsidRPr="005652F1">
              <w:rPr>
                <w:i/>
                <w:iCs/>
              </w:rPr>
              <w:t>of orca</w:t>
            </w:r>
            <w:r w:rsidR="003C159C">
              <w:rPr>
                <w:i/>
                <w:iCs/>
              </w:rPr>
              <w:t>]</w:t>
            </w:r>
            <w:r w:rsidRPr="005652F1">
              <w:rPr>
                <w:i/>
                <w:iCs/>
              </w:rPr>
              <w:t xml:space="preserve"> </w:t>
            </w:r>
            <w:r w:rsidR="003C159C" w:rsidRPr="005652F1">
              <w:rPr>
                <w:i/>
                <w:iCs/>
              </w:rPr>
              <w:t>ha</w:t>
            </w:r>
            <w:r w:rsidR="003C159C">
              <w:rPr>
                <w:i/>
                <w:iCs/>
              </w:rPr>
              <w:t>s</w:t>
            </w:r>
            <w:r w:rsidR="003C159C" w:rsidRPr="005652F1">
              <w:rPr>
                <w:i/>
                <w:iCs/>
              </w:rPr>
              <w:t xml:space="preserve"> </w:t>
            </w:r>
            <w:r w:rsidR="003C159C">
              <w:rPr>
                <w:i/>
                <w:iCs/>
              </w:rPr>
              <w:t>its</w:t>
            </w:r>
            <w:r w:rsidR="003C159C" w:rsidRPr="005652F1">
              <w:rPr>
                <w:i/>
                <w:iCs/>
              </w:rPr>
              <w:t xml:space="preserve"> </w:t>
            </w:r>
            <w:r w:rsidRPr="005652F1">
              <w:rPr>
                <w:i/>
                <w:iCs/>
              </w:rPr>
              <w:t xml:space="preserve">own </w:t>
            </w:r>
            <w:r w:rsidRPr="005652F1">
              <w:rPr>
                <w:b/>
                <w:bCs/>
                <w:i/>
                <w:iCs/>
              </w:rPr>
              <w:t>culture</w:t>
            </w:r>
            <w:r w:rsidRPr="005652F1">
              <w:rPr>
                <w:i/>
                <w:iCs/>
              </w:rPr>
              <w:t xml:space="preserve">. This includes the way </w:t>
            </w:r>
            <w:r w:rsidR="00E63186">
              <w:rPr>
                <w:i/>
                <w:iCs/>
              </w:rPr>
              <w:t xml:space="preserve">its members </w:t>
            </w:r>
            <w:r w:rsidRPr="005652F1">
              <w:rPr>
                <w:i/>
                <w:iCs/>
              </w:rPr>
              <w:t xml:space="preserve">hunt, what they feed on, where they travel, their </w:t>
            </w:r>
            <w:r w:rsidRPr="005652F1">
              <w:rPr>
                <w:b/>
                <w:i/>
                <w:iCs/>
              </w:rPr>
              <w:t>dialect</w:t>
            </w:r>
            <w:r w:rsidRPr="005652F1">
              <w:rPr>
                <w:i/>
                <w:iCs/>
              </w:rPr>
              <w:t>, and the way they live together</w:t>
            </w:r>
            <w:r w:rsidRPr="005652F1">
              <w:rPr>
                <w:i/>
                <w:iCs/>
                <w:color w:val="000090"/>
              </w:rPr>
              <w:t>.</w:t>
            </w:r>
          </w:p>
        </w:tc>
        <w:tc>
          <w:tcPr>
            <w:tcW w:w="5613" w:type="dxa"/>
            <w:shd w:val="clear" w:color="auto" w:fill="F8F0E4"/>
          </w:tcPr>
          <w:p w14:paraId="287A3385" w14:textId="412B1ED1" w:rsidR="008606E7" w:rsidRPr="005652F1" w:rsidRDefault="005652F1" w:rsidP="009F6BAF">
            <w:pPr>
              <w:pStyle w:val="TSMtextbullets"/>
              <w:spacing w:before="120"/>
              <w:ind w:left="278" w:hanging="284"/>
              <w:rPr>
                <w:szCs w:val="17"/>
              </w:rPr>
            </w:pPr>
            <w:r w:rsidRPr="005652F1">
              <w:rPr>
                <w:szCs w:val="17"/>
                <w:lang w:val="mi-NZ"/>
              </w:rPr>
              <w:t>use word knowledge and/or the glossary with their prior knowledge and the context to understand the meaning</w:t>
            </w:r>
            <w:r w:rsidR="000C7211">
              <w:rPr>
                <w:szCs w:val="17"/>
                <w:lang w:val="mi-NZ"/>
              </w:rPr>
              <w:t xml:space="preserve"> of unfamiliar words</w:t>
            </w:r>
            <w:r w:rsidR="00250A4D">
              <w:rPr>
                <w:szCs w:val="17"/>
                <w:lang w:val="mi-NZ"/>
              </w:rPr>
              <w:t xml:space="preserve"> and concepts</w:t>
            </w:r>
          </w:p>
        </w:tc>
      </w:tr>
      <w:tr w:rsidR="00EF182B" w:rsidRPr="001B72E4" w14:paraId="175EF168" w14:textId="77777777" w:rsidTr="0028096A">
        <w:tc>
          <w:tcPr>
            <w:tcW w:w="4536" w:type="dxa"/>
            <w:shd w:val="clear" w:color="auto" w:fill="F8F0E4"/>
          </w:tcPr>
          <w:p w14:paraId="3367067F" w14:textId="7B2720B2" w:rsidR="00584339" w:rsidRPr="002B1337" w:rsidRDefault="005652F1" w:rsidP="009F6BAF">
            <w:pPr>
              <w:pStyle w:val="TSMtextbullets"/>
              <w:ind w:left="284" w:hanging="284"/>
              <w:rPr>
                <w:i/>
                <w:iCs/>
                <w:szCs w:val="17"/>
              </w:rPr>
            </w:pPr>
            <w:r>
              <w:t>Technical information</w:t>
            </w:r>
            <w:r w:rsidR="00FD4EC7">
              <w:br/>
            </w:r>
            <w:r w:rsidRPr="005652F1">
              <w:rPr>
                <w:i/>
                <w:iCs/>
                <w:szCs w:val="17"/>
              </w:rPr>
              <w:t>Some people call them killer whales</w:t>
            </w:r>
            <w:r w:rsidR="009F6BAF">
              <w:rPr>
                <w:i/>
                <w:iCs/>
                <w:szCs w:val="17"/>
              </w:rPr>
              <w:t xml:space="preserve"> </w:t>
            </w:r>
            <w:r w:rsidR="00E63186">
              <w:rPr>
                <w:i/>
                <w:iCs/>
                <w:szCs w:val="17"/>
              </w:rPr>
              <w:t>– but</w:t>
            </w:r>
            <w:r w:rsidRPr="005652F1">
              <w:rPr>
                <w:i/>
                <w:iCs/>
                <w:szCs w:val="17"/>
              </w:rPr>
              <w:t xml:space="preserve"> not because they think orca are whales. It’s because orca are the “killer of whales”</w:t>
            </w:r>
            <w:r w:rsidR="00E63186">
              <w:rPr>
                <w:i/>
                <w:iCs/>
                <w:szCs w:val="17"/>
              </w:rPr>
              <w:t>.</w:t>
            </w:r>
            <w:r w:rsidRPr="005652F1">
              <w:rPr>
                <w:i/>
                <w:iCs/>
                <w:szCs w:val="17"/>
              </w:rPr>
              <w:t xml:space="preserve"> </w:t>
            </w:r>
          </w:p>
        </w:tc>
        <w:tc>
          <w:tcPr>
            <w:tcW w:w="5613" w:type="dxa"/>
            <w:shd w:val="clear" w:color="auto" w:fill="F8F0E4"/>
          </w:tcPr>
          <w:p w14:paraId="127115D3" w14:textId="2AAB43F9" w:rsidR="00584339" w:rsidRPr="00B528EC" w:rsidRDefault="009C2B98" w:rsidP="009F6BAF">
            <w:pPr>
              <w:pStyle w:val="TSMtextbullets"/>
              <w:ind w:left="278" w:hanging="284"/>
              <w:rPr>
                <w:szCs w:val="17"/>
              </w:rPr>
            </w:pPr>
            <w:r>
              <w:rPr>
                <w:szCs w:val="17"/>
                <w:lang w:val="mi-NZ"/>
              </w:rPr>
              <w:t>f</w:t>
            </w:r>
            <w:r w:rsidR="005652F1" w:rsidRPr="005652F1">
              <w:rPr>
                <w:szCs w:val="17"/>
                <w:lang w:val="mi-NZ"/>
              </w:rPr>
              <w:t xml:space="preserve">ind the main idea in each sentence and use the linking words </w:t>
            </w:r>
            <w:r>
              <w:rPr>
                <w:szCs w:val="17"/>
                <w:lang w:val="mi-NZ"/>
              </w:rPr>
              <w:t xml:space="preserve">to </w:t>
            </w:r>
            <w:r w:rsidR="000C7211">
              <w:rPr>
                <w:szCs w:val="17"/>
                <w:lang w:val="mi-NZ"/>
              </w:rPr>
              <w:t>bu</w:t>
            </w:r>
            <w:r w:rsidR="00A46938">
              <w:rPr>
                <w:szCs w:val="17"/>
                <w:lang w:val="mi-NZ"/>
              </w:rPr>
              <w:t>i</w:t>
            </w:r>
            <w:r w:rsidR="000C7211">
              <w:rPr>
                <w:szCs w:val="17"/>
                <w:lang w:val="mi-NZ"/>
              </w:rPr>
              <w:t xml:space="preserve">ld the information as they read each new idea </w:t>
            </w:r>
            <w:r w:rsidR="002B1337">
              <w:rPr>
                <w:szCs w:val="17"/>
                <w:lang w:val="mi-NZ"/>
              </w:rPr>
              <w:t>(</w:t>
            </w:r>
            <w:r>
              <w:rPr>
                <w:szCs w:val="17"/>
                <w:lang w:val="mi-NZ"/>
              </w:rPr>
              <w:t>for example, use “S</w:t>
            </w:r>
            <w:r w:rsidR="005652F1" w:rsidRPr="005652F1">
              <w:rPr>
                <w:szCs w:val="17"/>
                <w:lang w:val="mi-NZ"/>
              </w:rPr>
              <w:t>ome people</w:t>
            </w:r>
            <w:r>
              <w:rPr>
                <w:szCs w:val="17"/>
                <w:lang w:val="mi-NZ"/>
              </w:rPr>
              <w:t>”</w:t>
            </w:r>
            <w:r w:rsidR="005652F1" w:rsidRPr="005652F1">
              <w:rPr>
                <w:szCs w:val="17"/>
                <w:lang w:val="mi-NZ"/>
              </w:rPr>
              <w:t xml:space="preserve">, </w:t>
            </w:r>
            <w:r>
              <w:rPr>
                <w:szCs w:val="17"/>
                <w:lang w:val="mi-NZ"/>
              </w:rPr>
              <w:t>“</w:t>
            </w:r>
            <w:r w:rsidR="00E63186">
              <w:rPr>
                <w:szCs w:val="17"/>
                <w:lang w:val="mi-NZ"/>
              </w:rPr>
              <w:t>but</w:t>
            </w:r>
            <w:r w:rsidR="00E63186" w:rsidRPr="005652F1">
              <w:rPr>
                <w:szCs w:val="17"/>
                <w:lang w:val="mi-NZ"/>
              </w:rPr>
              <w:t xml:space="preserve"> </w:t>
            </w:r>
            <w:r w:rsidR="005652F1" w:rsidRPr="005652F1">
              <w:rPr>
                <w:szCs w:val="17"/>
                <w:lang w:val="mi-NZ"/>
              </w:rPr>
              <w:t>not because</w:t>
            </w:r>
            <w:r>
              <w:rPr>
                <w:szCs w:val="17"/>
                <w:lang w:val="mi-NZ"/>
              </w:rPr>
              <w:t>”</w:t>
            </w:r>
            <w:r w:rsidR="002B1337">
              <w:rPr>
                <w:szCs w:val="17"/>
                <w:lang w:val="mi-NZ"/>
              </w:rPr>
              <w:t xml:space="preserve">, </w:t>
            </w:r>
            <w:r>
              <w:rPr>
                <w:szCs w:val="17"/>
                <w:lang w:val="mi-NZ"/>
              </w:rPr>
              <w:t>“</w:t>
            </w:r>
            <w:r w:rsidR="005652F1" w:rsidRPr="005652F1">
              <w:rPr>
                <w:szCs w:val="17"/>
                <w:lang w:val="mi-NZ"/>
              </w:rPr>
              <w:t>It’s because</w:t>
            </w:r>
            <w:r>
              <w:rPr>
                <w:szCs w:val="17"/>
                <w:lang w:val="mi-NZ"/>
              </w:rPr>
              <w:t>”</w:t>
            </w:r>
            <w:r w:rsidR="005652F1" w:rsidRPr="005652F1">
              <w:rPr>
                <w:szCs w:val="17"/>
                <w:lang w:val="mi-NZ"/>
              </w:rPr>
              <w:t xml:space="preserve"> to understand why orcas are called killer wha</w:t>
            </w:r>
            <w:r w:rsidR="002B1337">
              <w:rPr>
                <w:szCs w:val="17"/>
                <w:lang w:val="mi-NZ"/>
              </w:rPr>
              <w:t>l</w:t>
            </w:r>
            <w:r w:rsidR="005652F1" w:rsidRPr="005652F1">
              <w:rPr>
                <w:szCs w:val="17"/>
                <w:lang w:val="mi-NZ"/>
              </w:rPr>
              <w:t>es</w:t>
            </w:r>
            <w:r>
              <w:rPr>
                <w:szCs w:val="17"/>
                <w:lang w:val="mi-NZ"/>
              </w:rPr>
              <w:t>)</w:t>
            </w:r>
            <w:r w:rsidR="002B1337">
              <w:rPr>
                <w:szCs w:val="17"/>
              </w:rPr>
              <w:t>.</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EB4E7E">
        <w:tc>
          <w:tcPr>
            <w:tcW w:w="3119" w:type="dxa"/>
            <w:tcBorders>
              <w:top w:val="single" w:sz="4" w:space="0" w:color="00344D"/>
              <w:bottom w:val="nil"/>
              <w:right w:val="nil"/>
            </w:tcBorders>
            <w:shd w:val="clear" w:color="auto" w:fill="F8F0E4"/>
          </w:tcPr>
          <w:p w14:paraId="34BAD0B9" w14:textId="48ECC950" w:rsidR="00584339" w:rsidRPr="002B1337" w:rsidRDefault="002B1337" w:rsidP="00AE31C8">
            <w:pPr>
              <w:pStyle w:val="TSMtext"/>
            </w:pPr>
            <w:r w:rsidRPr="002B1337">
              <w:t>Topic-related terms</w:t>
            </w:r>
          </w:p>
        </w:tc>
        <w:tc>
          <w:tcPr>
            <w:tcW w:w="7030" w:type="dxa"/>
            <w:tcBorders>
              <w:top w:val="single" w:sz="4" w:space="0" w:color="00344D"/>
              <w:left w:val="nil"/>
              <w:bottom w:val="nil"/>
            </w:tcBorders>
            <w:shd w:val="clear" w:color="auto" w:fill="F8F0E4"/>
          </w:tcPr>
          <w:p w14:paraId="7DE6254A" w14:textId="48154AA1" w:rsidR="00A8777B" w:rsidRPr="002B1337" w:rsidRDefault="002B1337" w:rsidP="00013CF4">
            <w:pPr>
              <w:rPr>
                <w:rFonts w:ascii="Arial" w:hAnsi="Arial"/>
                <w:sz w:val="17"/>
                <w:szCs w:val="17"/>
                <w:lang w:eastAsia="en-NZ"/>
              </w:rPr>
            </w:pPr>
            <w:r w:rsidRPr="002B1337">
              <w:rPr>
                <w:rFonts w:ascii="Arial" w:hAnsi="Arial"/>
                <w:sz w:val="17"/>
                <w:szCs w:val="17"/>
              </w:rPr>
              <w:t xml:space="preserve">orca, bottlenose, dolphin, </w:t>
            </w:r>
            <w:r w:rsidR="005C26FC">
              <w:rPr>
                <w:rFonts w:ascii="Arial" w:hAnsi="Arial"/>
                <w:sz w:val="17"/>
                <w:szCs w:val="17"/>
              </w:rPr>
              <w:t xml:space="preserve">oceans, </w:t>
            </w:r>
            <w:r w:rsidR="003204AF" w:rsidRPr="002B1337">
              <w:rPr>
                <w:rFonts w:ascii="Arial" w:hAnsi="Arial"/>
                <w:i/>
                <w:sz w:val="17"/>
                <w:szCs w:val="17"/>
              </w:rPr>
              <w:t>Orcinus orca</w:t>
            </w:r>
            <w:r w:rsidR="003204AF">
              <w:rPr>
                <w:rFonts w:ascii="Arial" w:hAnsi="Arial"/>
                <w:i/>
                <w:sz w:val="17"/>
                <w:szCs w:val="17"/>
              </w:rPr>
              <w:t xml:space="preserve">, </w:t>
            </w:r>
            <w:r w:rsidRPr="002B1337">
              <w:rPr>
                <w:rFonts w:ascii="Arial" w:hAnsi="Arial"/>
                <w:sz w:val="17"/>
                <w:szCs w:val="17"/>
              </w:rPr>
              <w:t xml:space="preserve">researching, </w:t>
            </w:r>
            <w:r w:rsidRPr="002B1337">
              <w:rPr>
                <w:rFonts w:ascii="Arial" w:hAnsi="Arial"/>
                <w:b/>
                <w:sz w:val="17"/>
                <w:szCs w:val="17"/>
              </w:rPr>
              <w:t>catalogue,</w:t>
            </w:r>
            <w:r w:rsidRPr="002B1337">
              <w:rPr>
                <w:rFonts w:ascii="Arial" w:hAnsi="Arial"/>
                <w:sz w:val="17"/>
                <w:szCs w:val="17"/>
              </w:rPr>
              <w:t xml:space="preserve"> record, monitor, </w:t>
            </w:r>
            <w:r w:rsidRPr="002B1337">
              <w:rPr>
                <w:rFonts w:ascii="Arial" w:hAnsi="Arial"/>
                <w:b/>
                <w:sz w:val="17"/>
                <w:szCs w:val="17"/>
              </w:rPr>
              <w:t>habitat, prey,</w:t>
            </w:r>
            <w:r w:rsidRPr="002B1337">
              <w:rPr>
                <w:rFonts w:ascii="Arial" w:hAnsi="Arial"/>
                <w:sz w:val="17"/>
                <w:szCs w:val="17"/>
              </w:rPr>
              <w:t xml:space="preserve"> </w:t>
            </w:r>
            <w:r w:rsidR="003204AF" w:rsidRPr="00A46938">
              <w:rPr>
                <w:rFonts w:ascii="Arial" w:hAnsi="Arial"/>
                <w:sz w:val="17"/>
                <w:szCs w:val="17"/>
              </w:rPr>
              <w:t>Antarctic</w:t>
            </w:r>
            <w:r w:rsidR="003204AF">
              <w:rPr>
                <w:rFonts w:ascii="Arial" w:hAnsi="Arial"/>
                <w:sz w:val="17"/>
                <w:szCs w:val="17"/>
              </w:rPr>
              <w:t>,</w:t>
            </w:r>
            <w:r w:rsidR="003204AF" w:rsidRPr="00A46938">
              <w:rPr>
                <w:rFonts w:ascii="Arial" w:hAnsi="Arial"/>
                <w:sz w:val="17"/>
                <w:szCs w:val="17"/>
              </w:rPr>
              <w:t xml:space="preserve"> </w:t>
            </w:r>
            <w:r w:rsidRPr="002B1337">
              <w:rPr>
                <w:rFonts w:ascii="Arial" w:hAnsi="Arial"/>
                <w:sz w:val="17"/>
                <w:szCs w:val="17"/>
              </w:rPr>
              <w:t xml:space="preserve">penguins, </w:t>
            </w:r>
            <w:r w:rsidR="003204AF" w:rsidRPr="002B1337">
              <w:rPr>
                <w:rFonts w:ascii="Arial" w:hAnsi="Arial"/>
                <w:sz w:val="17"/>
                <w:szCs w:val="17"/>
              </w:rPr>
              <w:t>species,</w:t>
            </w:r>
            <w:r w:rsidR="003204AF">
              <w:rPr>
                <w:rFonts w:ascii="Arial" w:hAnsi="Arial"/>
                <w:sz w:val="17"/>
                <w:szCs w:val="17"/>
              </w:rPr>
              <w:t xml:space="preserve"> </w:t>
            </w:r>
            <w:r w:rsidRPr="002B1337">
              <w:rPr>
                <w:rFonts w:ascii="Arial" w:hAnsi="Arial"/>
                <w:sz w:val="17"/>
                <w:szCs w:val="17"/>
              </w:rPr>
              <w:t xml:space="preserve">ray </w:t>
            </w:r>
          </w:p>
        </w:tc>
      </w:tr>
      <w:tr w:rsidR="00A8777B" w:rsidRPr="00CB3E9C" w14:paraId="442134C5" w14:textId="77777777" w:rsidTr="00EB4E7E">
        <w:tc>
          <w:tcPr>
            <w:tcW w:w="3119" w:type="dxa"/>
            <w:tcBorders>
              <w:top w:val="nil"/>
              <w:bottom w:val="nil"/>
              <w:right w:val="nil"/>
            </w:tcBorders>
            <w:shd w:val="clear" w:color="auto" w:fill="F8F0E4"/>
          </w:tcPr>
          <w:p w14:paraId="5B894E17" w14:textId="77777777" w:rsidR="002B1337" w:rsidRDefault="002B1337" w:rsidP="00AA1A56">
            <w:pPr>
              <w:pStyle w:val="TSMtext"/>
              <w:rPr>
                <w:lang w:val="en-AU"/>
              </w:rPr>
            </w:pPr>
            <w:r>
              <w:rPr>
                <w:lang w:val="en-AU"/>
              </w:rPr>
              <w:t xml:space="preserve">Te reo Māori </w:t>
            </w:r>
          </w:p>
          <w:p w14:paraId="659A5603" w14:textId="74C9B592" w:rsidR="001D5D39" w:rsidRPr="002B1337" w:rsidRDefault="002B1337" w:rsidP="00AA1A56">
            <w:pPr>
              <w:pStyle w:val="TSMtext"/>
              <w:rPr>
                <w:lang w:val="en-AU"/>
              </w:rPr>
            </w:pPr>
            <w:r>
              <w:t xml:space="preserve">Other possibly challenging words </w:t>
            </w:r>
          </w:p>
        </w:tc>
        <w:tc>
          <w:tcPr>
            <w:tcW w:w="7030" w:type="dxa"/>
            <w:tcBorders>
              <w:top w:val="nil"/>
              <w:left w:val="nil"/>
              <w:bottom w:val="nil"/>
            </w:tcBorders>
            <w:shd w:val="clear" w:color="auto" w:fill="F8F0E4"/>
          </w:tcPr>
          <w:p w14:paraId="2BD38BFA" w14:textId="50CFAB9B" w:rsidR="002B1337" w:rsidRPr="002B1337" w:rsidRDefault="002B1337" w:rsidP="00AA1A56">
            <w:pPr>
              <w:pStyle w:val="TSMtext"/>
            </w:pPr>
            <w:r w:rsidRPr="002B1337">
              <w:t xml:space="preserve">maki, kākahi </w:t>
            </w:r>
          </w:p>
          <w:p w14:paraId="45A0C7E3" w14:textId="5F686F74" w:rsidR="002B3AFF" w:rsidRPr="00F24953" w:rsidRDefault="002B1337" w:rsidP="00AA1A56">
            <w:pPr>
              <w:pStyle w:val="TSMtext"/>
            </w:pPr>
            <w:r w:rsidRPr="00022631">
              <w:rPr>
                <w:b/>
              </w:rPr>
              <w:t>culture</w:t>
            </w:r>
            <w:r>
              <w:t xml:space="preserve">, </w:t>
            </w:r>
            <w:r w:rsidRPr="00022631">
              <w:rPr>
                <w:b/>
              </w:rPr>
              <w:t>dialect</w:t>
            </w:r>
            <w:r>
              <w:t xml:space="preserve">, </w:t>
            </w:r>
            <w:r w:rsidR="005C26FC">
              <w:t>coastline, harbours, survive,</w:t>
            </w:r>
            <w:r w:rsidR="003204AF">
              <w:t xml:space="preserve"> responsibly,</w:t>
            </w:r>
            <w:r w:rsidR="005C26FC">
              <w:t xml:space="preserve"> </w:t>
            </w:r>
            <w:r>
              <w:t xml:space="preserve">stun, </w:t>
            </w:r>
            <w:r w:rsidR="005C7081">
              <w:t xml:space="preserve">shore, </w:t>
            </w:r>
            <w:r>
              <w:t xml:space="preserve">stranded </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CD41F4" w:rsidRPr="00CB3E9C" w14:paraId="18F78E1C" w14:textId="77777777" w:rsidTr="00AA1A56">
        <w:tc>
          <w:tcPr>
            <w:tcW w:w="10149" w:type="dxa"/>
            <w:tcBorders>
              <w:top w:val="single" w:sz="4" w:space="0" w:color="00344D"/>
              <w:bottom w:val="nil"/>
            </w:tcBorders>
            <w:shd w:val="clear" w:color="auto" w:fill="F8F0E4"/>
          </w:tcPr>
          <w:p w14:paraId="51CBF9FD" w14:textId="465ABF6C" w:rsidR="005652F1" w:rsidRPr="001C4599" w:rsidRDefault="005652F1" w:rsidP="009F6BAF">
            <w:pPr>
              <w:pStyle w:val="TSMtextbullets"/>
              <w:spacing w:before="120"/>
              <w:ind w:left="828" w:hanging="357"/>
            </w:pPr>
            <w:r w:rsidRPr="001C4599">
              <w:t>Dolphins, orca, and whales are sea creatures that have similarities</w:t>
            </w:r>
            <w:r w:rsidR="00022631">
              <w:t xml:space="preserve"> but also differences</w:t>
            </w:r>
            <w:r w:rsidR="007B7F5B">
              <w:t>.</w:t>
            </w:r>
          </w:p>
          <w:p w14:paraId="19423E4C" w14:textId="013DCBE8" w:rsidR="005652F1" w:rsidRPr="001C4599" w:rsidRDefault="005652F1" w:rsidP="005652F1">
            <w:pPr>
              <w:pStyle w:val="TSMtextbullets"/>
            </w:pPr>
            <w:r w:rsidRPr="001C4599">
              <w:t>Orca are of</w:t>
            </w:r>
            <w:r w:rsidR="00E07D56">
              <w:t>ten seen in New Zealand waters and are sometimes stranded</w:t>
            </w:r>
            <w:r w:rsidR="007B7F5B">
              <w:t>.</w:t>
            </w:r>
          </w:p>
          <w:p w14:paraId="1D5CA5DB" w14:textId="3AC43A5B" w:rsidR="005652F1" w:rsidRPr="001C4599" w:rsidRDefault="005652F1" w:rsidP="005652F1">
            <w:pPr>
              <w:pStyle w:val="TSMtextbullets"/>
            </w:pPr>
            <w:r w:rsidRPr="001C4599">
              <w:t>O</w:t>
            </w:r>
            <w:r w:rsidR="00022631">
              <w:t>rca communicate with each other</w:t>
            </w:r>
            <w:r w:rsidR="007B7F5B">
              <w:t>.</w:t>
            </w:r>
          </w:p>
          <w:p w14:paraId="06537789" w14:textId="14FF7BF2" w:rsidR="005652F1" w:rsidRPr="001C4599" w:rsidRDefault="005652F1" w:rsidP="005652F1">
            <w:pPr>
              <w:pStyle w:val="TSMtextbullets"/>
            </w:pPr>
            <w:r w:rsidRPr="001C4599">
              <w:t xml:space="preserve">Some </w:t>
            </w:r>
            <w:r w:rsidR="00E07D56">
              <w:t>jobs involve monitoring and researching sea animals to understand more about them</w:t>
            </w:r>
            <w:r w:rsidR="007B7F5B">
              <w:t>.</w:t>
            </w:r>
          </w:p>
          <w:p w14:paraId="73EF730C" w14:textId="2842AB69" w:rsidR="00E67C78" w:rsidRDefault="00022631" w:rsidP="00E07D56">
            <w:pPr>
              <w:pStyle w:val="TSMtextbullets"/>
            </w:pPr>
            <w:r>
              <w:t>Some orca are endangered</w:t>
            </w:r>
            <w:r w:rsidR="007B7F5B">
              <w:t>.</w:t>
            </w:r>
          </w:p>
          <w:p w14:paraId="73518210" w14:textId="03F24706" w:rsidR="00A46938" w:rsidRPr="00CB3E9C" w:rsidRDefault="00A46938" w:rsidP="00E07D56">
            <w:pPr>
              <w:pStyle w:val="TSMtextbullets"/>
            </w:pPr>
            <w:r>
              <w:t xml:space="preserve">Some iwi in Aotearoa consider </w:t>
            </w:r>
            <w:r w:rsidR="00C17F82">
              <w:t>o</w:t>
            </w:r>
            <w:r>
              <w:t>rca to be kaitiaki (guardians</w:t>
            </w:r>
            <w:r w:rsidR="00C17F82">
              <w:t xml:space="preserve"> or</w:t>
            </w:r>
            <w:r>
              <w:t xml:space="preserve"> protectors)</w:t>
            </w:r>
            <w:r w:rsidR="007B7F5B">
              <w:t>.</w:t>
            </w:r>
          </w:p>
        </w:tc>
      </w:tr>
    </w:tbl>
    <w:p w14:paraId="6C138A08" w14:textId="2EBAAAD1" w:rsidR="006C5872" w:rsidRPr="00013CF4" w:rsidRDefault="006C5872" w:rsidP="00031661">
      <w:pPr>
        <w:pStyle w:val="Heading2"/>
        <w:spacing w:after="120"/>
      </w:pPr>
      <w:r w:rsidRPr="00013CF4">
        <w:lastRenderedPageBreak/>
        <w:t xml:space="preserve">Possible reading </w:t>
      </w:r>
      <w:r w:rsidR="00EF1284" w:rsidRPr="00013CF4">
        <w:t xml:space="preserve">and writing </w:t>
      </w:r>
      <w:r w:rsidRPr="00013CF4">
        <w:t>purposes</w:t>
      </w:r>
    </w:p>
    <w:p w14:paraId="6CB97856" w14:textId="29B63F42" w:rsidR="00AA1A56" w:rsidRPr="00AE3332" w:rsidRDefault="001C7DF3" w:rsidP="009F6BAF">
      <w:pPr>
        <w:pStyle w:val="TSMtextbullets"/>
        <w:ind w:left="284" w:hanging="284"/>
      </w:pPr>
      <w:r w:rsidRPr="00AE3332">
        <w:t>Discover some interesting information about orca</w:t>
      </w:r>
    </w:p>
    <w:p w14:paraId="0F3DF5BF" w14:textId="1AC49CA3" w:rsidR="001C7DF3" w:rsidRPr="00AE3332" w:rsidRDefault="001C7DF3" w:rsidP="009F6BAF">
      <w:pPr>
        <w:pStyle w:val="TSMtextbullets"/>
        <w:ind w:left="284" w:hanging="284"/>
      </w:pPr>
      <w:r w:rsidRPr="00AE3332">
        <w:t xml:space="preserve">Explain how people can make sure </w:t>
      </w:r>
      <w:r w:rsidR="00AE3332" w:rsidRPr="00AE3332">
        <w:t>o</w:t>
      </w:r>
      <w:r w:rsidRPr="00AE3332">
        <w:t>rca are kept safe</w:t>
      </w:r>
    </w:p>
    <w:p w14:paraId="2BCC39B8" w14:textId="326C7FD0" w:rsidR="00E67C78" w:rsidRPr="00AE3332" w:rsidRDefault="00E67C78" w:rsidP="009F6BAF">
      <w:pPr>
        <w:pStyle w:val="TSMtextbullets"/>
        <w:ind w:left="284" w:hanging="284"/>
        <w:rPr>
          <w:rFonts w:eastAsia="Arial"/>
          <w:szCs w:val="17"/>
        </w:rPr>
      </w:pPr>
      <w:r w:rsidRPr="00AE3332">
        <w:rPr>
          <w:rFonts w:eastAsia="Arial"/>
          <w:szCs w:val="17"/>
        </w:rPr>
        <w:t>Understand</w:t>
      </w:r>
      <w:r w:rsidR="00AE3332" w:rsidRPr="00AE3332">
        <w:rPr>
          <w:rFonts w:eastAsia="Arial"/>
          <w:szCs w:val="17"/>
        </w:rPr>
        <w:t xml:space="preserve"> </w:t>
      </w:r>
      <w:r w:rsidRPr="00AE3332">
        <w:rPr>
          <w:rFonts w:eastAsia="Arial"/>
          <w:szCs w:val="17"/>
        </w:rPr>
        <w:t>what people do when working with marine animals</w:t>
      </w:r>
      <w:r w:rsidR="009F0282">
        <w:rPr>
          <w:rFonts w:eastAsia="Arial"/>
          <w:szCs w:val="17"/>
        </w:rPr>
        <w:t>.</w:t>
      </w:r>
    </w:p>
    <w:p w14:paraId="3E522420" w14:textId="62F3BD98" w:rsidR="00EF1284" w:rsidRDefault="00EF1284" w:rsidP="009F6BAF">
      <w:pPr>
        <w:pStyle w:val="TSMtext"/>
      </w:pPr>
      <w:r>
        <w:t xml:space="preserve">See </w:t>
      </w:r>
      <w:r w:rsidRPr="00FA6C36">
        <w:rPr>
          <w:i/>
        </w:rPr>
        <w:t xml:space="preserve">Effective Literacy Practice </w:t>
      </w:r>
      <w:r w:rsidR="009C2B98">
        <w:rPr>
          <w:i/>
        </w:rPr>
        <w:t xml:space="preserve">in </w:t>
      </w:r>
      <w:r w:rsidRPr="00FA6C36">
        <w:rPr>
          <w:i/>
        </w:rPr>
        <w:t>Years 1–4</w:t>
      </w:r>
      <w:r>
        <w:t xml:space="preserve"> for </w:t>
      </w:r>
      <w:r w:rsidRPr="00CB3E9C">
        <w:t>suggestions on using this text with your students</w:t>
      </w:r>
      <w:r>
        <w:t xml:space="preserve"> (</w:t>
      </w:r>
      <w:hyperlink r:id="rId13" w:history="1">
        <w:r w:rsidRPr="00AC6E44">
          <w:rPr>
            <w:rStyle w:val="Hyperlink"/>
          </w:rPr>
          <w:t>Approaches to teaching reading</w:t>
        </w:r>
      </w:hyperlink>
      <w:r>
        <w:t>) and</w:t>
      </w:r>
      <w:r w:rsidR="009E20C0">
        <w:t> </w:t>
      </w:r>
      <w:r>
        <w:t>for information about teaching comprehension strategies (</w:t>
      </w:r>
      <w:hyperlink r:id="rId14" w:history="1">
        <w:r w:rsidRPr="00AC6E44">
          <w:rPr>
            <w:rStyle w:val="Hyperlink"/>
          </w:rPr>
          <w:t>Building comprehension</w:t>
        </w:r>
      </w:hyperlink>
      <w:r>
        <w:t xml:space="preserve"> and </w:t>
      </w:r>
      <w:hyperlink r:id="rId15" w:history="1">
        <w:r w:rsidRPr="00AC6E44">
          <w:rPr>
            <w:rStyle w:val="Hyperlink"/>
          </w:rPr>
          <w:t>Text processing strategies</w:t>
        </w:r>
      </w:hyperlink>
      <w:r>
        <w:t>).</w:t>
      </w:r>
    </w:p>
    <w:p w14:paraId="7040C7D9" w14:textId="4EFA310C" w:rsidR="00C305EF" w:rsidRPr="00D97101" w:rsidRDefault="00C305EF" w:rsidP="0013585F">
      <w:pPr>
        <w:pStyle w:val="Heading2"/>
      </w:pPr>
      <w:r w:rsidRPr="00D97101">
        <w:t>Possible curriculum contexts</w:t>
      </w:r>
    </w:p>
    <w:p w14:paraId="003FC313" w14:textId="5257BBA5" w:rsidR="00177B9F" w:rsidRPr="00CB3E9C" w:rsidRDefault="00C305EF" w:rsidP="00EF1284">
      <w:pPr>
        <w:pStyle w:val="TSMtext"/>
      </w:pPr>
      <w:r w:rsidRPr="00CB3E9C">
        <w:t xml:space="preserve">This text has links to level </w:t>
      </w:r>
      <w:r w:rsidR="004928BD">
        <w:t>2</w:t>
      </w:r>
      <w:r w:rsidRPr="00CB3E9C">
        <w:t xml:space="preserve"> of </w:t>
      </w:r>
      <w:r w:rsidRPr="009C2B98">
        <w:rPr>
          <w:i/>
          <w:iCs/>
        </w:rPr>
        <w:t>The N</w:t>
      </w:r>
      <w:r w:rsidR="009C2B98">
        <w:rPr>
          <w:i/>
          <w:iCs/>
        </w:rPr>
        <w:t xml:space="preserve">ew </w:t>
      </w:r>
      <w:r w:rsidR="00EF1284" w:rsidRPr="009C2B98">
        <w:rPr>
          <w:i/>
          <w:iCs/>
        </w:rPr>
        <w:t>Z</w:t>
      </w:r>
      <w:r w:rsidR="009C2B98">
        <w:rPr>
          <w:i/>
          <w:iCs/>
        </w:rPr>
        <w:t>ealand</w:t>
      </w:r>
      <w:r w:rsidRPr="009C2B98">
        <w:rPr>
          <w:i/>
          <w:iCs/>
        </w:rPr>
        <w:t xml:space="preserve"> Curriculum</w:t>
      </w:r>
      <w:r w:rsidRPr="00CB3E9C">
        <w:t xml:space="preserve"> in:</w:t>
      </w:r>
      <w:r w:rsidR="00D725A0">
        <w:t xml:space="preserve">  </w:t>
      </w:r>
      <w:r w:rsidR="00EF1284">
        <w:t xml:space="preserve"> </w:t>
      </w:r>
      <w:hyperlink r:id="rId16" w:history="1">
        <w:r w:rsidRPr="00CB3E9C">
          <w:rPr>
            <w:rStyle w:val="Hyperlink"/>
            <w:rFonts w:asciiTheme="majorHAnsi" w:hAnsiTheme="majorHAnsi"/>
            <w:b/>
            <w:sz w:val="20"/>
          </w:rPr>
          <w:t>ENGLISH</w:t>
        </w:r>
      </w:hyperlink>
      <w:r w:rsidRPr="00CB3E9C">
        <w:tab/>
      </w:r>
      <w:r w:rsidR="00D725A0">
        <w:tab/>
      </w:r>
      <w:hyperlink r:id="rId17" w:history="1">
        <w:r w:rsidR="005652F1" w:rsidRPr="00AE3332">
          <w:rPr>
            <w:rStyle w:val="Hyperlink"/>
            <w:rFonts w:asciiTheme="majorHAnsi" w:hAnsiTheme="majorHAnsi"/>
            <w:b/>
            <w:sz w:val="20"/>
            <w:lang w:val="en"/>
          </w:rPr>
          <w:t>SCIENCE</w:t>
        </w:r>
      </w:hyperlink>
    </w:p>
    <w:p w14:paraId="61A2A063" w14:textId="77777777" w:rsidR="00135AFC" w:rsidRDefault="00135AFC" w:rsidP="00135AFC">
      <w:pPr>
        <w:pStyle w:val="Heading2"/>
      </w:pPr>
      <w:r>
        <w:t>Understanding progress</w:t>
      </w:r>
    </w:p>
    <w:p w14:paraId="36EFE2E9" w14:textId="77777777" w:rsidR="00135AFC" w:rsidRDefault="00135AFC" w:rsidP="00135AFC">
      <w:pPr>
        <w:pStyle w:val="TSMtext"/>
      </w:pPr>
      <w:r>
        <w:t>The following aspects of progress are taken from the </w:t>
      </w:r>
      <w:hyperlink r:id="rId18">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2BE0E288" w14:textId="35159B78" w:rsidR="00135AFC" w:rsidRPr="00135AFC" w:rsidRDefault="00135AFC" w:rsidP="00135AFC">
      <w:pPr>
        <w:pStyle w:val="TSMtextbullets"/>
        <w:ind w:left="284" w:hanging="284"/>
        <w:rPr>
          <w:bCs/>
        </w:rPr>
      </w:pPr>
      <w:r>
        <w:t>A</w:t>
      </w:r>
      <w:r w:rsidRPr="00135AFC">
        <w:rPr>
          <w:bCs/>
        </w:rPr>
        <w:t>cquiring and using information and ideas in informational texts</w:t>
      </w:r>
    </w:p>
    <w:p w14:paraId="6D5F45BC" w14:textId="009B5C1E" w:rsidR="00135AFC" w:rsidRPr="00135AFC" w:rsidRDefault="00135AFC" w:rsidP="00135AFC">
      <w:pPr>
        <w:pStyle w:val="TSMtextbullets"/>
        <w:ind w:left="284" w:hanging="284"/>
      </w:pPr>
      <w:r w:rsidRPr="00135AFC">
        <w:t xml:space="preserve">Making sense of text: </w:t>
      </w:r>
      <w:r w:rsidR="0007368B" w:rsidRPr="00135AFC">
        <w:t>using a processing system</w:t>
      </w:r>
      <w:r w:rsidRPr="00135AFC">
        <w:t>;</w:t>
      </w:r>
      <w:r w:rsidR="00C17F82">
        <w:t xml:space="preserve"> </w:t>
      </w:r>
      <w:r w:rsidRPr="00135AFC">
        <w:t>using knowedge of text structure and features</w:t>
      </w:r>
      <w:r w:rsidR="00C17F82">
        <w:t>;</w:t>
      </w:r>
      <w:r w:rsidR="0007368B" w:rsidRPr="0007368B">
        <w:t xml:space="preserve"> </w:t>
      </w:r>
      <w:r w:rsidR="0007368B" w:rsidRPr="00135AFC">
        <w:t>vocabulary knowledge</w:t>
      </w:r>
    </w:p>
    <w:p w14:paraId="41AF5F0C" w14:textId="6329A172" w:rsidR="00135AFC" w:rsidRPr="00135AFC" w:rsidRDefault="00135AFC" w:rsidP="00135AFC">
      <w:pPr>
        <w:pStyle w:val="TSMtextbullets"/>
        <w:spacing w:after="0"/>
        <w:ind w:left="284" w:hanging="284"/>
      </w:pPr>
      <w:r w:rsidRPr="00135AFC">
        <w:t xml:space="preserve">Creating texts </w:t>
      </w:r>
      <w:r>
        <w:t>to communicate current knowledge and understanding.</w:t>
      </w:r>
    </w:p>
    <w:p w14:paraId="7FDE23CD" w14:textId="77777777" w:rsidR="00135AFC" w:rsidRPr="00EF1919" w:rsidRDefault="00135AFC" w:rsidP="00135AFC">
      <w:pPr>
        <w:pStyle w:val="Heading2"/>
        <w:spacing w:line="240" w:lineRule="auto"/>
      </w:pPr>
      <w:r w:rsidRPr="00EF1919">
        <w:t>Strengthening understanding through reading and writing</w:t>
      </w:r>
    </w:p>
    <w:p w14:paraId="08106484" w14:textId="488984F9" w:rsidR="00135AFC" w:rsidRPr="00591371" w:rsidRDefault="00135AFC" w:rsidP="008A3F27">
      <w:pPr>
        <w:pStyle w:val="TSMtext"/>
        <w:ind w:right="-8"/>
      </w:pPr>
      <w:r w:rsidRPr="00591371">
        <w:rPr>
          <w:b/>
          <w:bCs/>
        </w:rPr>
        <w:t xml:space="preserve">Select </w:t>
      </w:r>
      <w:r w:rsidR="000C7211">
        <w:rPr>
          <w:b/>
          <w:bCs/>
        </w:rPr>
        <w:t>from the following suggestions</w:t>
      </w:r>
      <w:r w:rsidRPr="00591371">
        <w:rPr>
          <w:b/>
          <w:bCs/>
        </w:rPr>
        <w:t xml:space="preserve"> and adapt</w:t>
      </w:r>
      <w:r w:rsidRPr="00591371">
        <w:t xml:space="preserve"> them according to your students’ strengths, needs, and experiences. </w:t>
      </w:r>
      <w:r w:rsidR="008A3F27">
        <w:br/>
        <w:t xml:space="preserve">Note: </w:t>
      </w:r>
      <w:r w:rsidRPr="00591371">
        <w:t>Most of these activities lend themselves to students working in pairs or small groups.</w:t>
      </w:r>
    </w:p>
    <w:p w14:paraId="0FC70EB6" w14:textId="4F23753F" w:rsidR="00E15B0E" w:rsidRPr="00A46938" w:rsidRDefault="00636427" w:rsidP="00BF7E1F">
      <w:pPr>
        <w:pStyle w:val="TSMtextbullets"/>
        <w:ind w:left="284" w:hanging="284"/>
      </w:pPr>
      <w:r w:rsidRPr="00726ECC">
        <w:rPr>
          <w:rFonts w:eastAsia="Arial"/>
          <w:szCs w:val="17"/>
        </w:rPr>
        <w:t xml:space="preserve">Before reading the text, </w:t>
      </w:r>
      <w:r w:rsidR="000C7211">
        <w:rPr>
          <w:rFonts w:eastAsia="Arial"/>
          <w:szCs w:val="17"/>
        </w:rPr>
        <w:t xml:space="preserve">have </w:t>
      </w:r>
      <w:r w:rsidRPr="00726ECC">
        <w:rPr>
          <w:rFonts w:eastAsia="Arial"/>
          <w:szCs w:val="17"/>
        </w:rPr>
        <w:t xml:space="preserve">the students start a KWL chart (What I </w:t>
      </w:r>
      <w:r w:rsidRPr="0097668C">
        <w:rPr>
          <w:rFonts w:eastAsia="Arial"/>
          <w:b/>
          <w:bCs/>
          <w:szCs w:val="17"/>
        </w:rPr>
        <w:t>k</w:t>
      </w:r>
      <w:r w:rsidRPr="00726ECC">
        <w:rPr>
          <w:rFonts w:eastAsia="Arial"/>
          <w:szCs w:val="17"/>
        </w:rPr>
        <w:t xml:space="preserve">now and What I </w:t>
      </w:r>
      <w:r w:rsidRPr="0097668C">
        <w:rPr>
          <w:rFonts w:eastAsia="Arial"/>
          <w:b/>
          <w:bCs/>
          <w:szCs w:val="17"/>
        </w:rPr>
        <w:t>w</w:t>
      </w:r>
      <w:r w:rsidRPr="00726ECC">
        <w:rPr>
          <w:rFonts w:eastAsia="Arial"/>
          <w:szCs w:val="17"/>
        </w:rPr>
        <w:t xml:space="preserve">ant to find out) and </w:t>
      </w:r>
      <w:r w:rsidR="00C17F82" w:rsidRPr="00726ECC">
        <w:rPr>
          <w:rFonts w:eastAsia="Arial"/>
          <w:szCs w:val="17"/>
        </w:rPr>
        <w:t>the</w:t>
      </w:r>
      <w:r w:rsidR="00C17F82">
        <w:rPr>
          <w:rFonts w:eastAsia="Arial"/>
          <w:szCs w:val="17"/>
        </w:rPr>
        <w:t>n</w:t>
      </w:r>
      <w:r w:rsidR="00C17F82" w:rsidRPr="00726ECC">
        <w:rPr>
          <w:rFonts w:eastAsia="Arial"/>
          <w:szCs w:val="17"/>
        </w:rPr>
        <w:t xml:space="preserve"> </w:t>
      </w:r>
      <w:r w:rsidRPr="00726ECC">
        <w:rPr>
          <w:rFonts w:eastAsia="Arial"/>
          <w:szCs w:val="17"/>
        </w:rPr>
        <w:t xml:space="preserve">complete it when they finish reading (What I </w:t>
      </w:r>
      <w:r w:rsidRPr="0097668C">
        <w:rPr>
          <w:rFonts w:eastAsia="Arial"/>
          <w:b/>
          <w:bCs/>
          <w:szCs w:val="17"/>
        </w:rPr>
        <w:t>l</w:t>
      </w:r>
      <w:r w:rsidRPr="00726ECC">
        <w:rPr>
          <w:rFonts w:eastAsia="Arial"/>
          <w:szCs w:val="17"/>
        </w:rPr>
        <w:t xml:space="preserve">earnt). Alternatively, </w:t>
      </w:r>
      <w:r w:rsidR="00505A86" w:rsidRPr="00726ECC">
        <w:rPr>
          <w:rFonts w:eastAsia="Arial"/>
          <w:szCs w:val="17"/>
        </w:rPr>
        <w:t xml:space="preserve">when they finish reading the text, </w:t>
      </w:r>
      <w:r w:rsidRPr="00726ECC">
        <w:rPr>
          <w:rFonts w:eastAsia="Arial"/>
          <w:szCs w:val="17"/>
        </w:rPr>
        <w:t>a</w:t>
      </w:r>
      <w:r w:rsidR="00AE3332" w:rsidRPr="00726ECC">
        <w:rPr>
          <w:rFonts w:eastAsia="Arial"/>
          <w:szCs w:val="17"/>
        </w:rPr>
        <w:t xml:space="preserve">sk the students open-ended questions </w:t>
      </w:r>
      <w:r w:rsidRPr="00726ECC">
        <w:rPr>
          <w:rFonts w:eastAsia="Arial"/>
          <w:szCs w:val="17"/>
        </w:rPr>
        <w:t>to encourage an initial response.</w:t>
      </w:r>
      <w:r w:rsidRPr="00726ECC">
        <w:rPr>
          <w:rFonts w:eastAsia="Arial"/>
          <w:i/>
          <w:szCs w:val="17"/>
        </w:rPr>
        <w:t xml:space="preserve"> What did you already know about orca? What did</w:t>
      </w:r>
      <w:r w:rsidR="00634817" w:rsidRPr="00726ECC">
        <w:rPr>
          <w:rFonts w:eastAsia="Arial"/>
          <w:i/>
          <w:szCs w:val="17"/>
        </w:rPr>
        <w:t xml:space="preserve"> you learn about </w:t>
      </w:r>
      <w:r w:rsidRPr="00726ECC">
        <w:rPr>
          <w:rFonts w:eastAsia="Arial"/>
          <w:i/>
          <w:szCs w:val="17"/>
        </w:rPr>
        <w:t>them</w:t>
      </w:r>
      <w:r w:rsidR="00634817" w:rsidRPr="00726ECC">
        <w:rPr>
          <w:rFonts w:eastAsia="Arial"/>
          <w:i/>
          <w:szCs w:val="17"/>
        </w:rPr>
        <w:t xml:space="preserve">? What was something </w:t>
      </w:r>
      <w:r w:rsidRPr="00726ECC">
        <w:rPr>
          <w:rFonts w:eastAsia="Arial"/>
          <w:i/>
          <w:szCs w:val="17"/>
        </w:rPr>
        <w:t>interesting</w:t>
      </w:r>
      <w:r w:rsidR="00634817" w:rsidRPr="00726ECC">
        <w:rPr>
          <w:rFonts w:eastAsia="Arial"/>
          <w:i/>
          <w:szCs w:val="17"/>
        </w:rPr>
        <w:t>? What surprised you?</w:t>
      </w:r>
    </w:p>
    <w:p w14:paraId="27F2E36C" w14:textId="1E55C73C" w:rsidR="00726ECC" w:rsidRDefault="00505A86" w:rsidP="00726ECC">
      <w:pPr>
        <w:pStyle w:val="TSMtextbullets"/>
        <w:ind w:left="284" w:hanging="284"/>
      </w:pPr>
      <w:r>
        <w:t>To support the students to s</w:t>
      </w:r>
      <w:r w:rsidR="00783665">
        <w:t>ummarise the main ideas</w:t>
      </w:r>
      <w:r>
        <w:t xml:space="preserve">, </w:t>
      </w:r>
      <w:r w:rsidR="00783665">
        <w:t xml:space="preserve">draw attention to </w:t>
      </w:r>
      <w:r>
        <w:t xml:space="preserve">the bolded glossary </w:t>
      </w:r>
      <w:r w:rsidR="00783665">
        <w:t>word</w:t>
      </w:r>
      <w:r>
        <w:t>s o</w:t>
      </w:r>
      <w:r w:rsidRPr="00783665">
        <w:t>n each page</w:t>
      </w:r>
      <w:r w:rsidR="00783665">
        <w:t xml:space="preserve">. </w:t>
      </w:r>
      <w:r>
        <w:t>W</w:t>
      </w:r>
      <w:r w:rsidR="00783665">
        <w:t xml:space="preserve">orking in </w:t>
      </w:r>
      <w:r>
        <w:t xml:space="preserve">pairs or </w:t>
      </w:r>
      <w:r w:rsidRPr="00D679CB">
        <w:t xml:space="preserve">small </w:t>
      </w:r>
      <w:r w:rsidR="00783665" w:rsidRPr="00D679CB">
        <w:t>groups</w:t>
      </w:r>
      <w:r w:rsidRPr="00D679CB">
        <w:t>, h</w:t>
      </w:r>
      <w:r w:rsidR="00783665" w:rsidRPr="00D679CB">
        <w:t>ave the</w:t>
      </w:r>
      <w:r w:rsidR="0086013A">
        <w:t>m</w:t>
      </w:r>
      <w:r w:rsidR="00783665" w:rsidRPr="00D679CB">
        <w:t xml:space="preserve"> </w:t>
      </w:r>
      <w:r w:rsidR="00A14789" w:rsidRPr="00D679CB">
        <w:t>discuss the</w:t>
      </w:r>
      <w:r w:rsidRPr="00D679CB">
        <w:t>se</w:t>
      </w:r>
      <w:r w:rsidR="00A14789" w:rsidRPr="00D679CB">
        <w:t xml:space="preserve"> </w:t>
      </w:r>
      <w:r w:rsidR="00531399" w:rsidRPr="00D679CB">
        <w:t>w</w:t>
      </w:r>
      <w:r w:rsidRPr="00D679CB">
        <w:t xml:space="preserve">ords </w:t>
      </w:r>
      <w:r w:rsidR="00531399" w:rsidRPr="00D679CB">
        <w:t>in context</w:t>
      </w:r>
      <w:r w:rsidRPr="00D679CB">
        <w:t xml:space="preserve"> and </w:t>
      </w:r>
      <w:r w:rsidR="00531399" w:rsidRPr="00D679CB">
        <w:t xml:space="preserve">then </w:t>
      </w:r>
      <w:r w:rsidRPr="00D679CB">
        <w:t xml:space="preserve">summarise in their own words </w:t>
      </w:r>
      <w:r w:rsidR="00531399" w:rsidRPr="00D679CB">
        <w:t>what they tell us</w:t>
      </w:r>
      <w:r w:rsidRPr="00D679CB">
        <w:t xml:space="preserve"> about orca</w:t>
      </w:r>
      <w:r w:rsidR="00A14789" w:rsidRPr="00D679CB">
        <w:t>.</w:t>
      </w:r>
      <w:r w:rsidR="00531399" w:rsidRPr="00D679CB">
        <w:t xml:space="preserve"> You could model one of the examples, such as “culture” or “dialect”.</w:t>
      </w:r>
      <w:r w:rsidR="00A14789" w:rsidRPr="00D679CB">
        <w:t xml:space="preserve"> En</w:t>
      </w:r>
      <w:r w:rsidR="00783665" w:rsidRPr="00D679CB">
        <w:t>courage the students to share their findings</w:t>
      </w:r>
      <w:r w:rsidR="00A14789" w:rsidRPr="00D679CB">
        <w:t>.</w:t>
      </w:r>
      <w:r w:rsidR="00A35FC9">
        <w:t xml:space="preserve"> </w:t>
      </w:r>
      <w:r w:rsidR="00A35FC9">
        <w:rPr>
          <w:rFonts w:eastAsia="Arial"/>
          <w:szCs w:val="17"/>
        </w:rPr>
        <w:t>They could discuss what is meant by “culture” and “dialect” and where else we find these words.</w:t>
      </w:r>
      <w:r w:rsidR="00A14789" w:rsidRPr="00D679CB">
        <w:t xml:space="preserve"> </w:t>
      </w:r>
    </w:p>
    <w:p w14:paraId="14C11748" w14:textId="3F975C5F" w:rsidR="00726ECC" w:rsidRPr="00726ECC" w:rsidRDefault="00022631" w:rsidP="003D0D5C">
      <w:pPr>
        <w:pStyle w:val="TSMtextbullets"/>
        <w:ind w:left="284" w:hanging="284"/>
      </w:pPr>
      <w:r w:rsidRPr="00726ECC">
        <w:rPr>
          <w:rFonts w:eastAsia="Arial"/>
          <w:szCs w:val="17"/>
        </w:rPr>
        <w:t xml:space="preserve">Have the students complete the </w:t>
      </w:r>
      <w:r w:rsidR="00E375EE" w:rsidRPr="00726ECC">
        <w:rPr>
          <w:rFonts w:eastAsia="Arial"/>
          <w:b/>
          <w:szCs w:val="17"/>
        </w:rPr>
        <w:t xml:space="preserve">Fact collection </w:t>
      </w:r>
      <w:r w:rsidRPr="00726ECC">
        <w:rPr>
          <w:rFonts w:eastAsia="Arial"/>
          <w:szCs w:val="17"/>
        </w:rPr>
        <w:t>template</w:t>
      </w:r>
      <w:r w:rsidRPr="00726ECC">
        <w:rPr>
          <w:rFonts w:eastAsia="Arial"/>
          <w:b/>
          <w:szCs w:val="17"/>
        </w:rPr>
        <w:t xml:space="preserve"> </w:t>
      </w:r>
      <w:r w:rsidRPr="00726ECC">
        <w:rPr>
          <w:rFonts w:eastAsia="Arial"/>
          <w:szCs w:val="17"/>
        </w:rPr>
        <w:t>on page 3 of this TSM.</w:t>
      </w:r>
      <w:r w:rsidR="00E375EE" w:rsidRPr="00726ECC">
        <w:rPr>
          <w:rFonts w:eastAsia="Arial"/>
          <w:szCs w:val="17"/>
        </w:rPr>
        <w:t xml:space="preserve"> Tell them to find and record a minimum of four facts from the article that are new to them or </w:t>
      </w:r>
      <w:r w:rsidR="008762B7">
        <w:rPr>
          <w:rFonts w:eastAsia="Arial"/>
          <w:szCs w:val="17"/>
        </w:rPr>
        <w:t xml:space="preserve">that </w:t>
      </w:r>
      <w:r w:rsidR="00E375EE" w:rsidRPr="00726ECC">
        <w:rPr>
          <w:rFonts w:eastAsia="Arial"/>
          <w:szCs w:val="17"/>
        </w:rPr>
        <w:t>they</w:t>
      </w:r>
      <w:r w:rsidR="000C7211">
        <w:rPr>
          <w:rFonts w:eastAsia="Arial"/>
          <w:szCs w:val="17"/>
        </w:rPr>
        <w:t xml:space="preserve"> find interesting.</w:t>
      </w:r>
      <w:r w:rsidR="00E375EE" w:rsidRPr="00726ECC">
        <w:rPr>
          <w:rFonts w:eastAsia="Arial"/>
          <w:szCs w:val="17"/>
        </w:rPr>
        <w:t xml:space="preserve"> If they </w:t>
      </w:r>
      <w:r w:rsidR="008762B7">
        <w:rPr>
          <w:rFonts w:eastAsia="Arial"/>
          <w:szCs w:val="17"/>
        </w:rPr>
        <w:t>want to record</w:t>
      </w:r>
      <w:r w:rsidR="00E375EE" w:rsidRPr="00726ECC">
        <w:rPr>
          <w:rFonts w:eastAsia="Arial"/>
          <w:szCs w:val="17"/>
        </w:rPr>
        <w:t xml:space="preserve"> more, they can add </w:t>
      </w:r>
      <w:r w:rsidR="004F0E96">
        <w:rPr>
          <w:rFonts w:eastAsia="Arial"/>
          <w:szCs w:val="17"/>
        </w:rPr>
        <w:t>more section</w:t>
      </w:r>
      <w:r w:rsidR="004F0E96" w:rsidRPr="00726ECC">
        <w:rPr>
          <w:rFonts w:eastAsia="Arial"/>
          <w:szCs w:val="17"/>
        </w:rPr>
        <w:t>s</w:t>
      </w:r>
      <w:r w:rsidR="00E375EE" w:rsidRPr="00726ECC">
        <w:rPr>
          <w:rFonts w:eastAsia="Arial"/>
          <w:szCs w:val="17"/>
        </w:rPr>
        <w:t xml:space="preserve">. Then </w:t>
      </w:r>
      <w:r w:rsidR="001F0BBA">
        <w:rPr>
          <w:rFonts w:eastAsia="Arial"/>
          <w:szCs w:val="17"/>
        </w:rPr>
        <w:t>ask them to</w:t>
      </w:r>
      <w:r w:rsidR="00E375EE" w:rsidRPr="00726ECC">
        <w:rPr>
          <w:rFonts w:eastAsia="Arial"/>
          <w:szCs w:val="17"/>
        </w:rPr>
        <w:t xml:space="preserve"> share their work. </w:t>
      </w:r>
      <w:r w:rsidR="00D679CB" w:rsidRPr="00726ECC">
        <w:rPr>
          <w:rFonts w:eastAsia="Arial"/>
          <w:szCs w:val="17"/>
        </w:rPr>
        <w:t xml:space="preserve">If the students include information that was not new to them, </w:t>
      </w:r>
      <w:r w:rsidR="00E375EE" w:rsidRPr="00726ECC">
        <w:rPr>
          <w:rFonts w:eastAsia="Arial"/>
          <w:szCs w:val="17"/>
        </w:rPr>
        <w:t>ask the</w:t>
      </w:r>
      <w:r w:rsidR="00D679CB" w:rsidRPr="00726ECC">
        <w:rPr>
          <w:rFonts w:eastAsia="Arial"/>
          <w:szCs w:val="17"/>
        </w:rPr>
        <w:t xml:space="preserve">m </w:t>
      </w:r>
      <w:r w:rsidR="00E375EE" w:rsidRPr="00726ECC">
        <w:rPr>
          <w:rFonts w:eastAsia="Arial"/>
          <w:szCs w:val="17"/>
        </w:rPr>
        <w:t xml:space="preserve">to justify why they </w:t>
      </w:r>
      <w:r w:rsidR="00D679CB" w:rsidRPr="00726ECC">
        <w:rPr>
          <w:rFonts w:eastAsia="Arial"/>
          <w:szCs w:val="17"/>
        </w:rPr>
        <w:t>chose those particular facts</w:t>
      </w:r>
      <w:r w:rsidR="00E375EE" w:rsidRPr="00726ECC">
        <w:rPr>
          <w:rFonts w:eastAsia="Arial"/>
          <w:szCs w:val="17"/>
        </w:rPr>
        <w:t xml:space="preserve">. </w:t>
      </w:r>
    </w:p>
    <w:p w14:paraId="63FCDE4D" w14:textId="1453B8B6" w:rsidR="00726ECC" w:rsidRDefault="00D679CB" w:rsidP="009C6D7B">
      <w:pPr>
        <w:pStyle w:val="TSMtextbullets"/>
        <w:ind w:left="284" w:hanging="284"/>
      </w:pPr>
      <w:r>
        <w:t xml:space="preserve">Focus on the topic-related </w:t>
      </w:r>
      <w:r w:rsidR="003D0D5C">
        <w:t>words</w:t>
      </w:r>
      <w:r w:rsidR="003C159C">
        <w:t>,</w:t>
      </w:r>
      <w:r w:rsidR="003D0D5C">
        <w:t xml:space="preserve"> such as </w:t>
      </w:r>
      <w:r>
        <w:t>“</w:t>
      </w:r>
      <w:r w:rsidR="003D0D5C">
        <w:t>research</w:t>
      </w:r>
      <w:r>
        <w:t>ing”</w:t>
      </w:r>
      <w:r w:rsidR="003D0D5C">
        <w:t xml:space="preserve">, </w:t>
      </w:r>
      <w:r>
        <w:t>“</w:t>
      </w:r>
      <w:r w:rsidR="003D0D5C">
        <w:t>dolphin</w:t>
      </w:r>
      <w:r>
        <w:t>”</w:t>
      </w:r>
      <w:r w:rsidR="003D0D5C">
        <w:t xml:space="preserve">, </w:t>
      </w:r>
      <w:r>
        <w:t>and “</w:t>
      </w:r>
      <w:r w:rsidR="003D0D5C">
        <w:t>habitat</w:t>
      </w:r>
      <w:r>
        <w:t>”</w:t>
      </w:r>
      <w:r w:rsidR="003D0D5C">
        <w:t xml:space="preserve">. </w:t>
      </w:r>
      <w:r>
        <w:t>For each word, have the students identify</w:t>
      </w:r>
      <w:r w:rsidR="003D0D5C">
        <w:t xml:space="preserve"> </w:t>
      </w:r>
      <w:r>
        <w:t xml:space="preserve">and </w:t>
      </w:r>
      <w:r w:rsidR="009C6D7B">
        <w:t>group</w:t>
      </w:r>
      <w:r>
        <w:t xml:space="preserve"> </w:t>
      </w:r>
      <w:r w:rsidR="003D0D5C">
        <w:t>related words</w:t>
      </w:r>
      <w:r>
        <w:t xml:space="preserve"> in the text</w:t>
      </w:r>
      <w:r w:rsidR="003D0D5C">
        <w:t xml:space="preserve">. </w:t>
      </w:r>
      <w:r w:rsidR="009C6D7B">
        <w:t>T</w:t>
      </w:r>
      <w:r>
        <w:t xml:space="preserve">hen </w:t>
      </w:r>
      <w:r w:rsidR="009C6D7B">
        <w:t xml:space="preserve">have </w:t>
      </w:r>
      <w:r>
        <w:t>the</w:t>
      </w:r>
      <w:r w:rsidR="0086013A">
        <w:t>m</w:t>
      </w:r>
      <w:r>
        <w:t xml:space="preserve"> share their findings </w:t>
      </w:r>
      <w:r w:rsidR="009C6D7B">
        <w:t xml:space="preserve">and </w:t>
      </w:r>
      <w:r>
        <w:t>d</w:t>
      </w:r>
      <w:r w:rsidR="003D0D5C">
        <w:t>iscuss any words that appear in more than one group</w:t>
      </w:r>
      <w:r w:rsidR="009C6D7B">
        <w:t>ing</w:t>
      </w:r>
      <w:r w:rsidR="003D0D5C">
        <w:t xml:space="preserve">. </w:t>
      </w:r>
      <w:r w:rsidR="009D6191" w:rsidRPr="00A20B75">
        <w:rPr>
          <w:noProof/>
          <w:lang w:val="en-US"/>
        </w:rPr>
        <w:drawing>
          <wp:inline distT="0" distB="0" distL="0" distR="0" wp14:anchorId="07ACEC57" wp14:editId="0FF36BF9">
            <wp:extent cx="327660" cy="113086"/>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9"/>
                    <a:stretch>
                      <a:fillRect/>
                    </a:stretch>
                  </pic:blipFill>
                  <pic:spPr>
                    <a:xfrm>
                      <a:off x="0" y="0"/>
                      <a:ext cx="327660" cy="113086"/>
                    </a:xfrm>
                    <a:prstGeom prst="rect">
                      <a:avLst/>
                    </a:prstGeom>
                  </pic:spPr>
                </pic:pic>
              </a:graphicData>
            </a:graphic>
          </wp:inline>
        </w:drawing>
      </w:r>
      <w:r w:rsidR="009D6191">
        <w:t xml:space="preserve"> </w:t>
      </w:r>
      <w:r w:rsidR="003D0D5C">
        <w:t>Th</w:t>
      </w:r>
      <w:r w:rsidR="009C6D7B">
        <w:t>e students</w:t>
      </w:r>
      <w:r w:rsidR="003D0D5C">
        <w:t xml:space="preserve"> could </w:t>
      </w:r>
      <w:r w:rsidR="009C6D7B">
        <w:t>do this activity using</w:t>
      </w:r>
      <w:r w:rsidR="003D0D5C">
        <w:t xml:space="preserve"> a </w:t>
      </w:r>
      <w:hyperlink r:id="rId20" w:history="1">
        <w:r w:rsidR="009C6D7B">
          <w:rPr>
            <w:rStyle w:val="Hyperlink"/>
          </w:rPr>
          <w:t>W</w:t>
        </w:r>
        <w:r w:rsidR="003D0D5C" w:rsidRPr="009C6D7B">
          <w:rPr>
            <w:rStyle w:val="Hyperlink"/>
          </w:rPr>
          <w:t xml:space="preserve">ord </w:t>
        </w:r>
        <w:r w:rsidR="008762B7">
          <w:rPr>
            <w:rStyle w:val="Hyperlink"/>
          </w:rPr>
          <w:t>C</w:t>
        </w:r>
        <w:r w:rsidR="003D0D5C" w:rsidRPr="009C6D7B">
          <w:rPr>
            <w:rStyle w:val="Hyperlink"/>
          </w:rPr>
          <w:t>loud</w:t>
        </w:r>
      </w:hyperlink>
      <w:r w:rsidR="009C6D7B">
        <w:t>.</w:t>
      </w:r>
      <w:r w:rsidR="003D0D5C">
        <w:t xml:space="preserve"> </w:t>
      </w:r>
    </w:p>
    <w:p w14:paraId="46D52DC6" w14:textId="7DF351F8" w:rsidR="00726ECC" w:rsidRPr="00726ECC" w:rsidRDefault="009C6D7B" w:rsidP="00EF447F">
      <w:pPr>
        <w:pStyle w:val="TSMtextbullets"/>
        <w:ind w:left="284" w:hanging="284"/>
      </w:pPr>
      <w:r w:rsidRPr="00CB04F6">
        <w:t xml:space="preserve">Explore how the new idea in each paragraph is stated </w:t>
      </w:r>
      <w:r w:rsidR="008762B7">
        <w:t xml:space="preserve">and </w:t>
      </w:r>
      <w:r w:rsidRPr="00CB04F6">
        <w:t>then explained in subsequent sentences. Have the students identify</w:t>
      </w:r>
      <w:r w:rsidR="00853932" w:rsidRPr="00726ECC">
        <w:rPr>
          <w:rFonts w:eastAsia="Arial"/>
          <w:szCs w:val="17"/>
        </w:rPr>
        <w:t xml:space="preserve"> </w:t>
      </w:r>
      <w:r w:rsidR="008762B7">
        <w:rPr>
          <w:rFonts w:eastAsia="Arial"/>
          <w:szCs w:val="17"/>
        </w:rPr>
        <w:br/>
      </w:r>
      <w:r w:rsidR="00853932" w:rsidRPr="00726ECC">
        <w:rPr>
          <w:rFonts w:eastAsia="Arial"/>
          <w:szCs w:val="17"/>
        </w:rPr>
        <w:t>the topic sentence in each paragraph</w:t>
      </w:r>
      <w:r w:rsidRPr="00726ECC">
        <w:rPr>
          <w:rFonts w:eastAsia="Arial"/>
          <w:szCs w:val="17"/>
        </w:rPr>
        <w:t xml:space="preserve"> and then h</w:t>
      </w:r>
      <w:r w:rsidR="00853932" w:rsidRPr="00726ECC">
        <w:rPr>
          <w:rFonts w:eastAsia="Arial"/>
          <w:szCs w:val="17"/>
        </w:rPr>
        <w:t>ighlight the supporting details and information</w:t>
      </w:r>
      <w:r w:rsidRPr="00726ECC">
        <w:rPr>
          <w:rFonts w:eastAsia="Arial"/>
          <w:szCs w:val="17"/>
        </w:rPr>
        <w:t xml:space="preserve">. (For example, </w:t>
      </w:r>
      <w:r w:rsidR="008762B7">
        <w:rPr>
          <w:iCs/>
        </w:rPr>
        <w:t xml:space="preserve">topic sentence: </w:t>
      </w:r>
      <w:r w:rsidR="008762B7">
        <w:rPr>
          <w:iCs/>
        </w:rPr>
        <w:br/>
      </w:r>
      <w:r w:rsidRPr="00726ECC">
        <w:rPr>
          <w:rFonts w:eastAsia="Arial"/>
          <w:szCs w:val="17"/>
        </w:rPr>
        <w:t>“</w:t>
      </w:r>
      <w:r w:rsidR="003C159C">
        <w:rPr>
          <w:rFonts w:eastAsia="Arial"/>
          <w:szCs w:val="17"/>
        </w:rPr>
        <w:t xml:space="preserve">They live in extended family groups, and </w:t>
      </w:r>
      <w:r w:rsidR="003C159C" w:rsidRPr="001F0BBA">
        <w:rPr>
          <w:rFonts w:eastAsia="Arial"/>
          <w:szCs w:val="17"/>
        </w:rPr>
        <w:t>e</w:t>
      </w:r>
      <w:r w:rsidR="00676BD9" w:rsidRPr="001F0BBA">
        <w:rPr>
          <w:iCs/>
        </w:rPr>
        <w:t xml:space="preserve">ach group </w:t>
      </w:r>
      <w:r w:rsidR="003C159C" w:rsidRPr="001F0BBA">
        <w:rPr>
          <w:iCs/>
        </w:rPr>
        <w:t xml:space="preserve">has its </w:t>
      </w:r>
      <w:r w:rsidR="00676BD9" w:rsidRPr="001F0BBA">
        <w:rPr>
          <w:iCs/>
        </w:rPr>
        <w:t xml:space="preserve">own </w:t>
      </w:r>
      <w:r w:rsidR="00676BD9" w:rsidRPr="001F0BBA">
        <w:rPr>
          <w:b/>
          <w:bCs/>
          <w:iCs/>
        </w:rPr>
        <w:t>culture</w:t>
      </w:r>
      <w:r w:rsidR="00676BD9" w:rsidRPr="001F0BBA">
        <w:rPr>
          <w:iCs/>
        </w:rPr>
        <w:t>.</w:t>
      </w:r>
      <w:r w:rsidR="008762B7" w:rsidRPr="001F0BBA">
        <w:rPr>
          <w:iCs/>
        </w:rPr>
        <w:t>”</w:t>
      </w:r>
      <w:r w:rsidR="00676BD9" w:rsidRPr="00726ECC">
        <w:rPr>
          <w:iCs/>
        </w:rPr>
        <w:t xml:space="preserve"> </w:t>
      </w:r>
      <w:r w:rsidR="008762B7">
        <w:rPr>
          <w:iCs/>
        </w:rPr>
        <w:t>S</w:t>
      </w:r>
      <w:r w:rsidR="008762B7" w:rsidRPr="00726ECC">
        <w:rPr>
          <w:rFonts w:eastAsia="Arial"/>
          <w:szCs w:val="17"/>
        </w:rPr>
        <w:t>upporting details and information</w:t>
      </w:r>
      <w:r w:rsidR="008762B7">
        <w:rPr>
          <w:rFonts w:eastAsia="Arial"/>
          <w:szCs w:val="17"/>
        </w:rPr>
        <w:t>:</w:t>
      </w:r>
      <w:r w:rsidR="008762B7" w:rsidRPr="00726ECC">
        <w:rPr>
          <w:iCs/>
        </w:rPr>
        <w:t xml:space="preserve"> </w:t>
      </w:r>
      <w:r w:rsidR="008762B7">
        <w:rPr>
          <w:iCs/>
        </w:rPr>
        <w:t>“</w:t>
      </w:r>
      <w:r w:rsidR="00676BD9" w:rsidRPr="00726ECC">
        <w:rPr>
          <w:iCs/>
        </w:rPr>
        <w:t xml:space="preserve">This includes the way </w:t>
      </w:r>
      <w:r w:rsidR="003C159C">
        <w:rPr>
          <w:iCs/>
        </w:rPr>
        <w:t>its members</w:t>
      </w:r>
      <w:r w:rsidR="003C159C" w:rsidRPr="00726ECC">
        <w:rPr>
          <w:iCs/>
        </w:rPr>
        <w:t xml:space="preserve"> </w:t>
      </w:r>
      <w:r w:rsidR="00676BD9" w:rsidRPr="00726ECC">
        <w:rPr>
          <w:iCs/>
        </w:rPr>
        <w:t xml:space="preserve">hunt, what they feed on, where they travel, their </w:t>
      </w:r>
      <w:r w:rsidR="00676BD9" w:rsidRPr="00726ECC">
        <w:rPr>
          <w:b/>
          <w:iCs/>
        </w:rPr>
        <w:t>dialect</w:t>
      </w:r>
      <w:r w:rsidR="00676BD9" w:rsidRPr="00726ECC">
        <w:rPr>
          <w:iCs/>
        </w:rPr>
        <w:t>, and the way they live together.</w:t>
      </w:r>
      <w:r w:rsidRPr="00726ECC">
        <w:rPr>
          <w:iCs/>
        </w:rPr>
        <w:t>”)</w:t>
      </w:r>
      <w:r w:rsidR="00853932" w:rsidRPr="00726ECC">
        <w:rPr>
          <w:iCs/>
        </w:rPr>
        <w:t xml:space="preserve"> </w:t>
      </w:r>
    </w:p>
    <w:p w14:paraId="0C2C707B" w14:textId="77777777" w:rsidR="003546A6" w:rsidRPr="00E15B0E" w:rsidRDefault="009C6D7B" w:rsidP="002C27F3">
      <w:pPr>
        <w:pStyle w:val="TSMtextbullets"/>
        <w:ind w:left="284" w:hanging="284"/>
      </w:pPr>
      <w:r w:rsidRPr="00726ECC">
        <w:rPr>
          <w:iCs/>
        </w:rPr>
        <w:t xml:space="preserve">To support English language learners, you could </w:t>
      </w:r>
      <w:r w:rsidR="008762B7">
        <w:rPr>
          <w:iCs/>
        </w:rPr>
        <w:t>take out</w:t>
      </w:r>
      <w:r w:rsidRPr="00726ECC">
        <w:rPr>
          <w:iCs/>
        </w:rPr>
        <w:t xml:space="preserve"> the topic</w:t>
      </w:r>
      <w:r w:rsidR="00853932" w:rsidRPr="00726ECC">
        <w:rPr>
          <w:iCs/>
        </w:rPr>
        <w:t xml:space="preserve"> sentences</w:t>
      </w:r>
      <w:r w:rsidRPr="00726ECC">
        <w:rPr>
          <w:iCs/>
        </w:rPr>
        <w:t xml:space="preserve"> from each paragraph and have the students match the </w:t>
      </w:r>
      <w:r w:rsidR="00853932" w:rsidRPr="00726ECC">
        <w:rPr>
          <w:iCs/>
        </w:rPr>
        <w:t>sentence</w:t>
      </w:r>
      <w:r w:rsidRPr="00726ECC">
        <w:rPr>
          <w:iCs/>
        </w:rPr>
        <w:t>s</w:t>
      </w:r>
      <w:r w:rsidR="00853932" w:rsidRPr="00726ECC">
        <w:rPr>
          <w:iCs/>
        </w:rPr>
        <w:t xml:space="preserve"> to</w:t>
      </w:r>
      <w:r w:rsidR="00CB04F6" w:rsidRPr="00726ECC">
        <w:rPr>
          <w:iCs/>
        </w:rPr>
        <w:t xml:space="preserve"> th</w:t>
      </w:r>
      <w:r w:rsidRPr="00726ECC">
        <w:rPr>
          <w:iCs/>
        </w:rPr>
        <w:t>e</w:t>
      </w:r>
      <w:r w:rsidR="00853932" w:rsidRPr="00726ECC">
        <w:rPr>
          <w:iCs/>
        </w:rPr>
        <w:t xml:space="preserve"> correct paragraph</w:t>
      </w:r>
      <w:r w:rsidR="00CB04F6" w:rsidRPr="00726ECC">
        <w:rPr>
          <w:iCs/>
        </w:rPr>
        <w:t>s</w:t>
      </w:r>
      <w:r w:rsidR="00853932" w:rsidRPr="00726ECC">
        <w:rPr>
          <w:iCs/>
        </w:rPr>
        <w:t>.</w:t>
      </w:r>
    </w:p>
    <w:p w14:paraId="6458A6D5" w14:textId="15AA7ECD" w:rsidR="00726ECC" w:rsidRPr="00726ECC" w:rsidRDefault="00E15B0E" w:rsidP="002C27F3">
      <w:pPr>
        <w:pStyle w:val="TSMtextbullets"/>
        <w:ind w:left="284" w:hanging="284"/>
      </w:pPr>
      <w:r w:rsidRPr="00C65150">
        <w:t>English language learners</w:t>
      </w:r>
      <w:r>
        <w:t xml:space="preserve"> could look at </w:t>
      </w:r>
      <w:r w:rsidRPr="00E15B0E">
        <w:rPr>
          <w:iCs/>
        </w:rPr>
        <w:t>noun phrases</w:t>
      </w:r>
      <w:r>
        <w:rPr>
          <w:iCs/>
        </w:rPr>
        <w:t xml:space="preserve"> </w:t>
      </w:r>
      <w:r w:rsidRPr="00E15B0E">
        <w:rPr>
          <w:iCs/>
        </w:rPr>
        <w:t>in the text</w:t>
      </w:r>
      <w:r>
        <w:rPr>
          <w:iCs/>
        </w:rPr>
        <w:t>, exploring</w:t>
      </w:r>
      <w:r w:rsidR="003546A6" w:rsidRPr="00E15B0E">
        <w:rPr>
          <w:iCs/>
        </w:rPr>
        <w:t xml:space="preserve"> how </w:t>
      </w:r>
      <w:r w:rsidRPr="00E15B0E">
        <w:rPr>
          <w:iCs/>
        </w:rPr>
        <w:t>these</w:t>
      </w:r>
      <w:r w:rsidR="003546A6" w:rsidRPr="00E15B0E">
        <w:rPr>
          <w:iCs/>
        </w:rPr>
        <w:t xml:space="preserve"> are built by adding adjectives to the head noun</w:t>
      </w:r>
      <w:r w:rsidRPr="00E15B0E">
        <w:rPr>
          <w:iCs/>
        </w:rPr>
        <w:t>, for example, “</w:t>
      </w:r>
      <w:r w:rsidR="003546A6" w:rsidRPr="00A46938">
        <w:t>extended family groups</w:t>
      </w:r>
      <w:r w:rsidRPr="00A46938">
        <w:t>”</w:t>
      </w:r>
      <w:r>
        <w:t>. They</w:t>
      </w:r>
      <w:r w:rsidR="003546A6" w:rsidRPr="00A46938">
        <w:t xml:space="preserve"> </w:t>
      </w:r>
      <w:r>
        <w:t>could</w:t>
      </w:r>
      <w:r w:rsidR="003546A6">
        <w:rPr>
          <w:iCs/>
        </w:rPr>
        <w:t xml:space="preserve"> practi</w:t>
      </w:r>
      <w:r>
        <w:rPr>
          <w:iCs/>
        </w:rPr>
        <w:t>s</w:t>
      </w:r>
      <w:r w:rsidR="003546A6">
        <w:rPr>
          <w:iCs/>
        </w:rPr>
        <w:t xml:space="preserve">e building their own noun phrases </w:t>
      </w:r>
      <w:r>
        <w:rPr>
          <w:iCs/>
        </w:rPr>
        <w:t>and using them</w:t>
      </w:r>
      <w:r w:rsidR="003546A6">
        <w:rPr>
          <w:iCs/>
        </w:rPr>
        <w:t xml:space="preserve"> in their writing. </w:t>
      </w:r>
    </w:p>
    <w:p w14:paraId="1592B69F" w14:textId="62AA6445" w:rsidR="00726ECC" w:rsidRDefault="00EF447F" w:rsidP="00A46938">
      <w:pPr>
        <w:pStyle w:val="TSMtextbullets"/>
        <w:ind w:left="284" w:hanging="284"/>
      </w:pPr>
      <w:r>
        <w:t>The students could create a p</w:t>
      </w:r>
      <w:r w:rsidR="005235F9">
        <w:t>oster or flyer target</w:t>
      </w:r>
      <w:r>
        <w:t>ing boaties or beach users explaining how to respond if they see an orca,</w:t>
      </w:r>
      <w:r w:rsidR="005235F9">
        <w:t xml:space="preserve"> highlight</w:t>
      </w:r>
      <w:r>
        <w:t>ing</w:t>
      </w:r>
      <w:r w:rsidR="005235F9">
        <w:t xml:space="preserve"> critical info</w:t>
      </w:r>
      <w:r>
        <w:t xml:space="preserve">rmatiion from page 5 and </w:t>
      </w:r>
      <w:r w:rsidR="003C159C">
        <w:t xml:space="preserve">the </w:t>
      </w:r>
      <w:r>
        <w:t xml:space="preserve">text </w:t>
      </w:r>
      <w:r w:rsidR="005235F9">
        <w:t>box on page 7</w:t>
      </w:r>
      <w:r>
        <w:t>.</w:t>
      </w:r>
      <w:r w:rsidR="00A46938">
        <w:t xml:space="preserve"> </w:t>
      </w:r>
      <w:r w:rsidR="00A46938" w:rsidRPr="00A20B75">
        <w:rPr>
          <w:noProof/>
          <w:lang w:val="en-US"/>
        </w:rPr>
        <w:drawing>
          <wp:inline distT="0" distB="0" distL="0" distR="0" wp14:anchorId="4D176F13" wp14:editId="170D0DC3">
            <wp:extent cx="327660" cy="11308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9"/>
                    <a:stretch>
                      <a:fillRect/>
                    </a:stretch>
                  </pic:blipFill>
                  <pic:spPr>
                    <a:xfrm>
                      <a:off x="0" y="0"/>
                      <a:ext cx="327660" cy="113086"/>
                    </a:xfrm>
                    <a:prstGeom prst="rect">
                      <a:avLst/>
                    </a:prstGeom>
                  </pic:spPr>
                </pic:pic>
              </a:graphicData>
            </a:graphic>
          </wp:inline>
        </w:drawing>
      </w:r>
      <w:r w:rsidR="00A46938">
        <w:t xml:space="preserve"> The</w:t>
      </w:r>
      <w:r w:rsidR="003C159C">
        <w:t>y</w:t>
      </w:r>
      <w:r w:rsidR="00A46938">
        <w:t xml:space="preserve"> could use </w:t>
      </w:r>
      <w:hyperlink r:id="rId21" w:history="1">
        <w:r w:rsidR="00A46938" w:rsidRPr="00E80A97">
          <w:rPr>
            <w:rStyle w:val="Hyperlink"/>
          </w:rPr>
          <w:t>Google Slides</w:t>
        </w:r>
      </w:hyperlink>
      <w:r w:rsidR="00A46938">
        <w:t xml:space="preserve"> for this activity.</w:t>
      </w:r>
      <w:r w:rsidR="005235F9">
        <w:t xml:space="preserve"> </w:t>
      </w:r>
    </w:p>
    <w:p w14:paraId="7978752F" w14:textId="77777777" w:rsidR="00726ECC" w:rsidRDefault="00EF447F" w:rsidP="00853932">
      <w:pPr>
        <w:pStyle w:val="TSMtextbullets"/>
        <w:ind w:left="284" w:hanging="284"/>
      </w:pPr>
      <w:r>
        <w:t>The s</w:t>
      </w:r>
      <w:r w:rsidR="00A974E3">
        <w:t xml:space="preserve">tudents </w:t>
      </w:r>
      <w:r>
        <w:t>could research</w:t>
      </w:r>
      <w:r w:rsidR="00A974E3">
        <w:t xml:space="preserve"> an animal </w:t>
      </w:r>
      <w:r>
        <w:t>of their own choice and present their findings using the text as a model.</w:t>
      </w:r>
    </w:p>
    <w:p w14:paraId="7D079735" w14:textId="57C0E243" w:rsidR="00853932" w:rsidRPr="00E15B0E" w:rsidRDefault="00BF665F" w:rsidP="00A46938">
      <w:pPr>
        <w:pStyle w:val="TSMtextbullets"/>
        <w:pBdr>
          <w:top w:val="nil"/>
          <w:left w:val="nil"/>
          <w:bottom w:val="nil"/>
          <w:right w:val="nil"/>
          <w:between w:val="nil"/>
        </w:pBdr>
        <w:ind w:left="284" w:hanging="284"/>
        <w:rPr>
          <w:rFonts w:eastAsia="Arial"/>
          <w:color w:val="0000FF"/>
          <w:szCs w:val="17"/>
        </w:rPr>
      </w:pPr>
      <w:r>
        <w:t>Using what they have learnt from the text, the students could write a diary of a week in the life of Ingrid Visser</w:t>
      </w:r>
      <w:r w:rsidR="009F6BAF">
        <w:t>,</w:t>
      </w:r>
      <w:r>
        <w:t xml:space="preserve"> or write a job description for someone to do a similar job.</w:t>
      </w:r>
    </w:p>
    <w:p w14:paraId="57A7CFD8" w14:textId="55EAD2CC" w:rsidR="002821E7" w:rsidRDefault="002821E7">
      <w:pPr>
        <w:spacing w:before="0" w:line="240" w:lineRule="auto"/>
        <w:rPr>
          <w:rFonts w:ascii="Arial" w:hAnsi="Arial"/>
          <w:sz w:val="17"/>
        </w:rPr>
      </w:pP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2821E7" w:rsidRPr="00CB3E9C" w14:paraId="701ABE2E" w14:textId="77777777" w:rsidTr="002564EA">
        <w:tc>
          <w:tcPr>
            <w:tcW w:w="10206" w:type="dxa"/>
            <w:shd w:val="clear" w:color="auto" w:fill="F8F0E4"/>
          </w:tcPr>
          <w:p w14:paraId="1E52A883" w14:textId="7750BB7D" w:rsidR="002821E7" w:rsidRPr="00C6058F" w:rsidRDefault="002821E7" w:rsidP="002564EA">
            <w:pPr>
              <w:pStyle w:val="Heading2lastpage"/>
            </w:pPr>
            <w:r w:rsidRPr="00207669">
              <w:lastRenderedPageBreak/>
              <w:t>“</w:t>
            </w:r>
            <w:r>
              <w:t>Orca</w:t>
            </w:r>
            <w:r w:rsidRPr="00207669">
              <w:t xml:space="preserve">” </w:t>
            </w:r>
            <w:r>
              <w:t>Fact collection</w:t>
            </w:r>
          </w:p>
          <w:p w14:paraId="64176215" w14:textId="77777777" w:rsidR="002821E7" w:rsidRPr="00C6058F" w:rsidRDefault="002821E7" w:rsidP="002564EA">
            <w:pPr>
              <w:pStyle w:val="TSMtextnumberedlastpage"/>
              <w:numPr>
                <w:ilvl w:val="0"/>
                <w:numId w:val="0"/>
              </w:numPr>
              <w:ind w:left="397" w:hanging="397"/>
            </w:pPr>
          </w:p>
        </w:tc>
      </w:tr>
    </w:tbl>
    <w:p w14:paraId="4CFEE2E5" w14:textId="5FC40DEA"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FC275D8" w14:textId="59ED097F" w:rsidR="002821E7" w:rsidRDefault="002821E7" w:rsidP="002821E7">
      <w:pPr>
        <w:pBdr>
          <w:top w:val="nil"/>
          <w:left w:val="nil"/>
          <w:bottom w:val="nil"/>
          <w:right w:val="nil"/>
          <w:between w:val="nil"/>
        </w:pBdr>
        <w:spacing w:before="0" w:after="120"/>
        <w:rPr>
          <w:rFonts w:ascii="Arial" w:eastAsia="Arial" w:hAnsi="Arial"/>
          <w:sz w:val="17"/>
          <w:szCs w:val="17"/>
        </w:rPr>
      </w:pPr>
      <w:r w:rsidRPr="00BF665F">
        <w:rPr>
          <w:rFonts w:ascii="Arial" w:eastAsia="Arial" w:hAnsi="Arial"/>
          <w:sz w:val="17"/>
          <w:szCs w:val="17"/>
        </w:rPr>
        <w:t xml:space="preserve">In your own words, write one fact about orca in each </w:t>
      </w:r>
      <w:r>
        <w:rPr>
          <w:rFonts w:ascii="Arial" w:eastAsia="Arial" w:hAnsi="Arial"/>
          <w:sz w:val="17"/>
          <w:szCs w:val="17"/>
        </w:rPr>
        <w:t>section of the circle</w:t>
      </w:r>
      <w:r w:rsidRPr="00BF665F">
        <w:rPr>
          <w:rFonts w:ascii="Arial" w:eastAsia="Arial" w:hAnsi="Arial"/>
          <w:sz w:val="17"/>
          <w:szCs w:val="17"/>
        </w:rPr>
        <w:t>.</w:t>
      </w:r>
      <w:r>
        <w:rPr>
          <w:rFonts w:ascii="Arial" w:eastAsia="Arial" w:hAnsi="Arial"/>
          <w:sz w:val="17"/>
          <w:szCs w:val="17"/>
        </w:rPr>
        <w:t xml:space="preserve"> You can divide the circle into more sections if you want </w:t>
      </w:r>
      <w:r w:rsidR="0097668C">
        <w:rPr>
          <w:rFonts w:ascii="Arial" w:eastAsia="Arial" w:hAnsi="Arial"/>
          <w:sz w:val="17"/>
          <w:szCs w:val="17"/>
        </w:rPr>
        <w:br/>
      </w:r>
      <w:r>
        <w:rPr>
          <w:rFonts w:ascii="Arial" w:eastAsia="Arial" w:hAnsi="Arial"/>
          <w:sz w:val="17"/>
          <w:szCs w:val="17"/>
        </w:rPr>
        <w:t>to add more facts.</w:t>
      </w:r>
    </w:p>
    <w:p w14:paraId="7F56BB39"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69535284" w14:textId="6B4A3B4F"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C917E4D" w14:textId="19D23558"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r>
        <w:rPr>
          <w:rFonts w:ascii="Arial" w:hAnsi="Arial"/>
          <w:noProof/>
          <w:sz w:val="17"/>
        </w:rPr>
        <mc:AlternateContent>
          <mc:Choice Requires="wps">
            <w:drawing>
              <wp:anchor distT="0" distB="0" distL="114300" distR="114300" simplePos="0" relativeHeight="251697152" behindDoc="0" locked="0" layoutInCell="1" allowOverlap="1" wp14:anchorId="2433B60F" wp14:editId="0BA479C9">
                <wp:simplePos x="0" y="0"/>
                <wp:positionH relativeFrom="column">
                  <wp:posOffset>533400</wp:posOffset>
                </wp:positionH>
                <wp:positionV relativeFrom="paragraph">
                  <wp:posOffset>25400</wp:posOffset>
                </wp:positionV>
                <wp:extent cx="5492750" cy="5492750"/>
                <wp:effectExtent l="0" t="0" r="19050" b="19050"/>
                <wp:wrapNone/>
                <wp:docPr id="3" name="Flowchart: Or 6"/>
                <wp:cNvGraphicFramePr/>
                <a:graphic xmlns:a="http://schemas.openxmlformats.org/drawingml/2006/main">
                  <a:graphicData uri="http://schemas.microsoft.com/office/word/2010/wordprocessingShape">
                    <wps:wsp>
                      <wps:cNvSpPr/>
                      <wps:spPr>
                        <a:xfrm>
                          <a:off x="0" y="0"/>
                          <a:ext cx="5492750" cy="5492750"/>
                        </a:xfrm>
                        <a:prstGeom prst="flowChar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B61DFD"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6" o:spid="_x0000_s1026" type="#_x0000_t124" style="position:absolute;margin-left:42pt;margin-top:2pt;width:432.5pt;height:43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" filled="f" strokecolor="black [3213]" strokeweight="1pt">
                <v:stroke joinstyle="miter"/>
              </v:shape>
            </w:pict>
          </mc:Fallback>
        </mc:AlternateContent>
      </w:r>
    </w:p>
    <w:p w14:paraId="34A71C7A"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09FC3942"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617BC892"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64CA61D4"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4317E539"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06C18212"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48A78F28" w14:textId="126971B4"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5F2BC839"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2DAD129E"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71B243F0"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5EE53AC2"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1B0C05F6"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74D6DE8" w14:textId="07E4B76F"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07E3852" w14:textId="6C5DC808"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75436FDD"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7275577"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7B068A86"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44FD1DC8"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3D6C5919"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00A2ECF4"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0568EA17" w14:textId="2249E50C"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21E03A13" w14:textId="77777777" w:rsidR="002821E7" w:rsidRDefault="002821E7" w:rsidP="002821E7">
      <w:pPr>
        <w:pBdr>
          <w:top w:val="nil"/>
          <w:left w:val="nil"/>
          <w:bottom w:val="nil"/>
          <w:right w:val="nil"/>
          <w:between w:val="nil"/>
        </w:pBdr>
        <w:spacing w:before="0" w:after="120"/>
        <w:rPr>
          <w:rFonts w:ascii="Arial" w:eastAsia="Arial" w:hAnsi="Arial"/>
          <w:color w:val="000000"/>
          <w:sz w:val="17"/>
          <w:szCs w:val="17"/>
          <w:u w:val="single"/>
        </w:rPr>
      </w:pPr>
    </w:p>
    <w:p w14:paraId="2CD1909D" w14:textId="73CE97F0" w:rsidR="00F2248B" w:rsidRPr="006F269D" w:rsidRDefault="002821E7" w:rsidP="006F269D">
      <w:pPr>
        <w:tabs>
          <w:tab w:val="left" w:pos="4643"/>
        </w:tabs>
        <w:rPr>
          <w:rFonts w:ascii="Arial" w:hAnsi="Arial"/>
          <w:sz w:val="17"/>
        </w:rPr>
      </w:pPr>
      <w:r>
        <w:rPr>
          <w:noProof/>
          <w:sz w:val="11"/>
          <w:szCs w:val="11"/>
          <w:lang w:val="en-US"/>
        </w:rPr>
        <w:drawing>
          <wp:anchor distT="0" distB="0" distL="114300" distR="114300" simplePos="0" relativeHeight="251695104" behindDoc="0" locked="0" layoutInCell="1" allowOverlap="1" wp14:anchorId="5010117B" wp14:editId="42BA5816">
            <wp:simplePos x="0" y="0"/>
            <wp:positionH relativeFrom="margin">
              <wp:posOffset>-1905</wp:posOffset>
            </wp:positionH>
            <wp:positionV relativeFrom="paragraph">
              <wp:posOffset>1772727</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sectPr w:rsidR="00F2248B" w:rsidRPr="006F269D" w:rsidSect="00F2248B">
      <w:headerReference w:type="even" r:id="rId23"/>
      <w:headerReference w:type="default" r:id="rId24"/>
      <w:footerReference w:type="even" r:id="rId25"/>
      <w:footerReference w:type="default" r:id="rId26"/>
      <w:headerReference w:type="first" r:id="rId27"/>
      <w:footerReference w:type="first" r:id="rId28"/>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39D1A" w14:textId="77777777" w:rsidR="00CE6BDC" w:rsidRDefault="00CE6BDC" w:rsidP="00AC20AC">
      <w:r>
        <w:separator/>
      </w:r>
    </w:p>
  </w:endnote>
  <w:endnote w:type="continuationSeparator" w:id="0">
    <w:p w14:paraId="3FE0748A" w14:textId="77777777" w:rsidR="00CE6BDC" w:rsidRDefault="00CE6BDC"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OTF)">
    <w:panose1 w:val="020B0604020202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D626E" w14:textId="77777777" w:rsidR="00757E5B" w:rsidRDefault="0075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2821E7" w:rsidRPr="00375E5B" w14:paraId="13E26854" w14:textId="77777777" w:rsidTr="002821E7">
      <w:tc>
        <w:tcPr>
          <w:tcW w:w="1806" w:type="pct"/>
          <w:tcBorders>
            <w:top w:val="single" w:sz="4" w:space="0" w:color="BFBFBF"/>
            <w:right w:val="nil"/>
          </w:tcBorders>
        </w:tcPr>
        <w:p w14:paraId="36BF64AA" w14:textId="1798A8CA" w:rsidR="002821E7" w:rsidRPr="009F4C58" w:rsidRDefault="002821E7" w:rsidP="002821E7">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D572A9">
            <w:rPr>
              <w:rFonts w:ascii="Arial" w:hAnsi="Arial"/>
              <w:sz w:val="11"/>
              <w:szCs w:val="11"/>
              <w:lang w:val="en-AU"/>
            </w:rPr>
            <w:t>978</w:t>
          </w:r>
          <w:r w:rsidR="00B528EC">
            <w:rPr>
              <w:rFonts w:ascii="Arial" w:hAnsi="Arial"/>
              <w:sz w:val="11"/>
              <w:szCs w:val="11"/>
              <w:lang w:val="en-AU"/>
            </w:rPr>
            <w:t xml:space="preserve"> </w:t>
          </w:r>
          <w:r w:rsidRPr="00D572A9">
            <w:rPr>
              <w:rFonts w:ascii="Arial" w:hAnsi="Arial"/>
              <w:sz w:val="11"/>
              <w:szCs w:val="11"/>
              <w:lang w:val="en-AU"/>
            </w:rPr>
            <w:t>1</w:t>
          </w:r>
          <w:r w:rsidR="00B528EC">
            <w:rPr>
              <w:rFonts w:ascii="Arial" w:hAnsi="Arial"/>
              <w:sz w:val="11"/>
              <w:szCs w:val="11"/>
              <w:lang w:val="en-AU"/>
            </w:rPr>
            <w:t xml:space="preserve"> </w:t>
          </w:r>
          <w:r w:rsidRPr="00D572A9">
            <w:rPr>
              <w:rFonts w:ascii="Arial" w:hAnsi="Arial"/>
              <w:sz w:val="11"/>
              <w:szCs w:val="11"/>
              <w:lang w:val="en-AU"/>
            </w:rPr>
            <w:t>77663</w:t>
          </w:r>
          <w:r w:rsidR="00B528EC">
            <w:rPr>
              <w:rFonts w:ascii="Arial" w:hAnsi="Arial"/>
              <w:sz w:val="11"/>
              <w:szCs w:val="11"/>
              <w:lang w:val="en-AU"/>
            </w:rPr>
            <w:t xml:space="preserve"> </w:t>
          </w:r>
          <w:r w:rsidRPr="00D572A9">
            <w:rPr>
              <w:rFonts w:ascii="Arial" w:hAnsi="Arial"/>
              <w:sz w:val="11"/>
              <w:szCs w:val="11"/>
              <w:lang w:val="en-AU"/>
            </w:rPr>
            <w:t>754</w:t>
          </w:r>
          <w:r w:rsidR="00B528EC">
            <w:rPr>
              <w:rFonts w:ascii="Arial" w:hAnsi="Arial"/>
              <w:sz w:val="11"/>
              <w:szCs w:val="11"/>
              <w:lang w:val="en-AU"/>
            </w:rPr>
            <w:t xml:space="preserve"> </w:t>
          </w:r>
          <w:r w:rsidRPr="00D572A9">
            <w:rPr>
              <w:rFonts w:ascii="Arial" w:hAnsi="Arial"/>
              <w:sz w:val="11"/>
              <w:szCs w:val="11"/>
              <w:lang w:val="en-AU"/>
            </w:rPr>
            <w:t xml:space="preserve">6 </w:t>
          </w:r>
          <w:r w:rsidRPr="009F4C58">
            <w:rPr>
              <w:rFonts w:ascii="Arial" w:hAnsi="Arial"/>
              <w:sz w:val="11"/>
              <w:szCs w:val="11"/>
              <w:lang w:val="en-AU"/>
            </w:rPr>
            <w:t xml:space="preserve">(WORD) ISBN </w:t>
          </w:r>
          <w:r w:rsidRPr="00D572A9">
            <w:rPr>
              <w:rFonts w:ascii="Arial" w:hAnsi="Arial"/>
              <w:sz w:val="11"/>
              <w:szCs w:val="11"/>
              <w:lang w:val="en-AU"/>
            </w:rPr>
            <w:t>978</w:t>
          </w:r>
          <w:r w:rsidR="00B528EC">
            <w:rPr>
              <w:rFonts w:ascii="Arial" w:hAnsi="Arial"/>
              <w:sz w:val="11"/>
              <w:szCs w:val="11"/>
              <w:lang w:val="en-AU"/>
            </w:rPr>
            <w:t xml:space="preserve"> </w:t>
          </w:r>
          <w:r w:rsidRPr="00D572A9">
            <w:rPr>
              <w:rFonts w:ascii="Arial" w:hAnsi="Arial"/>
              <w:sz w:val="11"/>
              <w:szCs w:val="11"/>
              <w:lang w:val="en-AU"/>
            </w:rPr>
            <w:t>1</w:t>
          </w:r>
          <w:r w:rsidR="00B528EC">
            <w:rPr>
              <w:rFonts w:ascii="Arial" w:hAnsi="Arial"/>
              <w:sz w:val="11"/>
              <w:szCs w:val="11"/>
              <w:lang w:val="en-AU"/>
            </w:rPr>
            <w:t xml:space="preserve"> </w:t>
          </w:r>
          <w:r w:rsidRPr="00D572A9">
            <w:rPr>
              <w:rFonts w:ascii="Arial" w:hAnsi="Arial"/>
              <w:sz w:val="11"/>
              <w:szCs w:val="11"/>
              <w:lang w:val="en-AU"/>
            </w:rPr>
            <w:t>77663</w:t>
          </w:r>
          <w:r w:rsidR="00B528EC">
            <w:rPr>
              <w:rFonts w:ascii="Arial" w:hAnsi="Arial"/>
              <w:sz w:val="11"/>
              <w:szCs w:val="11"/>
              <w:lang w:val="en-AU"/>
            </w:rPr>
            <w:t xml:space="preserve"> </w:t>
          </w:r>
          <w:r w:rsidRPr="00D572A9">
            <w:rPr>
              <w:rFonts w:ascii="Arial" w:hAnsi="Arial"/>
              <w:sz w:val="11"/>
              <w:szCs w:val="11"/>
              <w:lang w:val="en-AU"/>
            </w:rPr>
            <w:t>753</w:t>
          </w:r>
          <w:r w:rsidR="00B528EC">
            <w:rPr>
              <w:rFonts w:ascii="Arial" w:hAnsi="Arial"/>
              <w:sz w:val="11"/>
              <w:szCs w:val="11"/>
              <w:lang w:val="en-AU"/>
            </w:rPr>
            <w:t xml:space="preserve"> </w:t>
          </w:r>
          <w:r w:rsidRPr="00D572A9">
            <w:rPr>
              <w:rFonts w:ascii="Arial" w:hAnsi="Arial"/>
              <w:sz w:val="11"/>
              <w:szCs w:val="11"/>
              <w:lang w:val="en-AU"/>
            </w:rPr>
            <w:t xml:space="preserve">9 </w:t>
          </w:r>
          <w:r w:rsidRPr="009F4C58">
            <w:rPr>
              <w:rFonts w:ascii="Arial" w:hAnsi="Arial"/>
              <w:sz w:val="11"/>
              <w:szCs w:val="11"/>
              <w:lang w:val="en-AU"/>
            </w:rPr>
            <w:t>(PDF)</w:t>
          </w:r>
        </w:p>
      </w:tc>
      <w:tc>
        <w:tcPr>
          <w:tcW w:w="2991" w:type="pct"/>
          <w:tcBorders>
            <w:top w:val="single" w:sz="4" w:space="0" w:color="BFBFBF"/>
            <w:left w:val="nil"/>
          </w:tcBorders>
        </w:tcPr>
        <w:p w14:paraId="6785A4E6" w14:textId="77777777" w:rsidR="002821E7" w:rsidRPr="009F4C58" w:rsidRDefault="002821E7" w:rsidP="002821E7">
          <w:pPr>
            <w:spacing w:line="240" w:lineRule="auto"/>
            <w:ind w:left="9808" w:hanging="9808"/>
            <w:jc w:val="right"/>
            <w:rPr>
              <w:rFonts w:ascii="Arial" w:hAnsi="Arial"/>
              <w:sz w:val="11"/>
              <w:szCs w:val="11"/>
              <w:lang w:val="en-AU"/>
            </w:rPr>
          </w:pPr>
          <w:r w:rsidRPr="009F4C58">
            <w:rPr>
              <w:rFonts w:ascii="Arial" w:hAnsi="Arial"/>
              <w:color w:val="231F20"/>
              <w:sz w:val="11"/>
              <w:szCs w:val="11"/>
            </w:rPr>
            <w:t>TEACHER SUPPORT MATERIAL FOR “</w:t>
          </w:r>
          <w:r w:rsidRPr="00B821CC">
            <w:rPr>
              <w:rFonts w:ascii="Arial" w:hAnsi="Arial"/>
              <w:b/>
              <w:bCs/>
              <w:color w:val="231F20"/>
              <w:sz w:val="11"/>
              <w:szCs w:val="11"/>
            </w:rPr>
            <w:t xml:space="preserve">ORCA” </w:t>
          </w:r>
          <w:r w:rsidRPr="009F4C58">
            <w:rPr>
              <w:rFonts w:ascii="Arial" w:hAnsi="Arial"/>
              <w:color w:val="231F20"/>
              <w:sz w:val="11"/>
              <w:szCs w:val="11"/>
            </w:rPr>
            <w:t xml:space="preserve">SCHOOL JOURNAL, LEVEL </w:t>
          </w:r>
          <w:r>
            <w:rPr>
              <w:rFonts w:ascii="Arial" w:hAnsi="Arial"/>
              <w:color w:val="231F20"/>
              <w:sz w:val="11"/>
              <w:szCs w:val="11"/>
            </w:rPr>
            <w:t>2</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4B1FA7D7" w14:textId="77777777" w:rsidR="00B821CC" w:rsidRPr="009F4C58" w:rsidRDefault="00B821CC" w:rsidP="00B821CC">
          <w:pPr>
            <w:pStyle w:val="FooterSmall"/>
            <w:spacing w:after="40"/>
          </w:pPr>
          <w:r w:rsidRPr="009F4C58">
            <w:t xml:space="preserve">Accessed from </w:t>
          </w:r>
          <w:hyperlink r:id="rId1" w:history="1">
            <w:r w:rsidRPr="009F4C58">
              <w:rPr>
                <w:rStyle w:val="Hyperlink"/>
                <w:sz w:val="11"/>
              </w:rPr>
              <w:t>www.schooljournal.tki.org.nz</w:t>
            </w:r>
          </w:hyperlink>
        </w:p>
        <w:p w14:paraId="50C134F0" w14:textId="1876C68A" w:rsidR="002821E7" w:rsidRPr="00304834" w:rsidRDefault="00B821CC" w:rsidP="00B821CC">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1F18C24B" w14:textId="77777777" w:rsidR="002821E7" w:rsidRPr="009763D5" w:rsidRDefault="002821E7" w:rsidP="002821E7">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Pr>
              <w:rFonts w:ascii="Arial" w:hAnsi="Arial"/>
              <w:b/>
              <w:noProof/>
              <w:sz w:val="16"/>
            </w:rPr>
            <w:t>2</w:t>
          </w:r>
          <w:r w:rsidRPr="009763D5">
            <w:rPr>
              <w:rFonts w:ascii="Arial" w:hAnsi="Arial"/>
              <w:b/>
              <w:sz w:val="16"/>
            </w:rPr>
            <w:fldChar w:fldCharType="end"/>
          </w:r>
        </w:p>
      </w:tc>
    </w:tr>
  </w:tbl>
  <w:p w14:paraId="0C8D7E6D" w14:textId="785C08DC" w:rsidR="00A46938" w:rsidRPr="00624FAA" w:rsidRDefault="00A46938"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909B4" w14:textId="77777777" w:rsidR="00757E5B" w:rsidRDefault="0075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6C6DE" w14:textId="77777777" w:rsidR="00CE6BDC" w:rsidRDefault="00CE6BDC" w:rsidP="00AC20AC">
      <w:r>
        <w:separator/>
      </w:r>
    </w:p>
  </w:footnote>
  <w:footnote w:type="continuationSeparator" w:id="0">
    <w:p w14:paraId="5FC2950D" w14:textId="77777777" w:rsidR="00CE6BDC" w:rsidRDefault="00CE6BDC"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5EAE" w14:textId="77777777" w:rsidR="00757E5B" w:rsidRDefault="00757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D5DF" w14:textId="77777777" w:rsidR="00757E5B" w:rsidRDefault="00757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1F89E" w14:textId="77777777" w:rsidR="00757E5B" w:rsidRDefault="0075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776B2397"/>
    <w:multiLevelType w:val="multilevel"/>
    <w:tmpl w:val="41AE34EE"/>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6" w15:restartNumberingAfterBreak="0">
    <w:nsid w:val="78FA599C"/>
    <w:multiLevelType w:val="hybridMultilevel"/>
    <w:tmpl w:val="33A6E99E"/>
    <w:lvl w:ilvl="0" w:tplc="EE6E7D42">
      <w:start w:val="1"/>
      <w:numFmt w:val="bullet"/>
      <w:pStyle w:val="TSMtextbullets"/>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E5"/>
    <w:rsid w:val="0000093D"/>
    <w:rsid w:val="00001B4C"/>
    <w:rsid w:val="00001C67"/>
    <w:rsid w:val="000038C7"/>
    <w:rsid w:val="00004880"/>
    <w:rsid w:val="000052CD"/>
    <w:rsid w:val="00007460"/>
    <w:rsid w:val="00007D03"/>
    <w:rsid w:val="00012CE1"/>
    <w:rsid w:val="00013CF4"/>
    <w:rsid w:val="000224BF"/>
    <w:rsid w:val="00022631"/>
    <w:rsid w:val="0002385E"/>
    <w:rsid w:val="000256C2"/>
    <w:rsid w:val="00031661"/>
    <w:rsid w:val="00031AE1"/>
    <w:rsid w:val="00031C74"/>
    <w:rsid w:val="00031D95"/>
    <w:rsid w:val="0003254F"/>
    <w:rsid w:val="0003488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1B0F"/>
    <w:rsid w:val="0005292F"/>
    <w:rsid w:val="0005391D"/>
    <w:rsid w:val="000539E4"/>
    <w:rsid w:val="000540E6"/>
    <w:rsid w:val="00055054"/>
    <w:rsid w:val="00056A88"/>
    <w:rsid w:val="0005700A"/>
    <w:rsid w:val="000609DF"/>
    <w:rsid w:val="00060C85"/>
    <w:rsid w:val="00061D2A"/>
    <w:rsid w:val="00061D2F"/>
    <w:rsid w:val="00062E76"/>
    <w:rsid w:val="000671F2"/>
    <w:rsid w:val="00067E37"/>
    <w:rsid w:val="0007006C"/>
    <w:rsid w:val="000727A3"/>
    <w:rsid w:val="0007368B"/>
    <w:rsid w:val="000744D5"/>
    <w:rsid w:val="00075649"/>
    <w:rsid w:val="0007732C"/>
    <w:rsid w:val="0008069C"/>
    <w:rsid w:val="00081A31"/>
    <w:rsid w:val="00082FB3"/>
    <w:rsid w:val="00083F04"/>
    <w:rsid w:val="00084083"/>
    <w:rsid w:val="00092814"/>
    <w:rsid w:val="00092C5E"/>
    <w:rsid w:val="00093AA5"/>
    <w:rsid w:val="00097C09"/>
    <w:rsid w:val="000A09A6"/>
    <w:rsid w:val="000A0C8F"/>
    <w:rsid w:val="000A4E98"/>
    <w:rsid w:val="000A522B"/>
    <w:rsid w:val="000A6714"/>
    <w:rsid w:val="000A6A81"/>
    <w:rsid w:val="000A7B14"/>
    <w:rsid w:val="000A7FC1"/>
    <w:rsid w:val="000B08B6"/>
    <w:rsid w:val="000B09B2"/>
    <w:rsid w:val="000B2EE6"/>
    <w:rsid w:val="000B3CBD"/>
    <w:rsid w:val="000B4AB8"/>
    <w:rsid w:val="000B4CC8"/>
    <w:rsid w:val="000B6AE2"/>
    <w:rsid w:val="000B792D"/>
    <w:rsid w:val="000C139B"/>
    <w:rsid w:val="000C2651"/>
    <w:rsid w:val="000C3AAB"/>
    <w:rsid w:val="000C4AD5"/>
    <w:rsid w:val="000C62EA"/>
    <w:rsid w:val="000C640A"/>
    <w:rsid w:val="000C71BF"/>
    <w:rsid w:val="000C7211"/>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18EE"/>
    <w:rsid w:val="000F227B"/>
    <w:rsid w:val="000F262A"/>
    <w:rsid w:val="000F264D"/>
    <w:rsid w:val="000F2D03"/>
    <w:rsid w:val="000F3C39"/>
    <w:rsid w:val="000F4945"/>
    <w:rsid w:val="000F6888"/>
    <w:rsid w:val="00100002"/>
    <w:rsid w:val="001026B7"/>
    <w:rsid w:val="00103782"/>
    <w:rsid w:val="00104807"/>
    <w:rsid w:val="0010547C"/>
    <w:rsid w:val="001056A8"/>
    <w:rsid w:val="00107284"/>
    <w:rsid w:val="00107A97"/>
    <w:rsid w:val="001114E1"/>
    <w:rsid w:val="001125D9"/>
    <w:rsid w:val="001135F6"/>
    <w:rsid w:val="0011405D"/>
    <w:rsid w:val="001156A3"/>
    <w:rsid w:val="001169B5"/>
    <w:rsid w:val="001206F2"/>
    <w:rsid w:val="00121F34"/>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5AFC"/>
    <w:rsid w:val="00136C3E"/>
    <w:rsid w:val="00136F90"/>
    <w:rsid w:val="001372F7"/>
    <w:rsid w:val="00140D67"/>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1C15"/>
    <w:rsid w:val="001623BB"/>
    <w:rsid w:val="001627B7"/>
    <w:rsid w:val="00163F13"/>
    <w:rsid w:val="00165F8E"/>
    <w:rsid w:val="001705CF"/>
    <w:rsid w:val="00170E4D"/>
    <w:rsid w:val="00171686"/>
    <w:rsid w:val="00171EB1"/>
    <w:rsid w:val="0017233E"/>
    <w:rsid w:val="00173D7E"/>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11DC"/>
    <w:rsid w:val="001A2F92"/>
    <w:rsid w:val="001A343A"/>
    <w:rsid w:val="001A5684"/>
    <w:rsid w:val="001A619C"/>
    <w:rsid w:val="001A7E4A"/>
    <w:rsid w:val="001B0562"/>
    <w:rsid w:val="001B0645"/>
    <w:rsid w:val="001B0A6F"/>
    <w:rsid w:val="001B1820"/>
    <w:rsid w:val="001B2E2C"/>
    <w:rsid w:val="001B2E3E"/>
    <w:rsid w:val="001B309E"/>
    <w:rsid w:val="001B72E4"/>
    <w:rsid w:val="001C0CCE"/>
    <w:rsid w:val="001C4336"/>
    <w:rsid w:val="001C656C"/>
    <w:rsid w:val="001C6A59"/>
    <w:rsid w:val="001C7253"/>
    <w:rsid w:val="001C7DF3"/>
    <w:rsid w:val="001D0421"/>
    <w:rsid w:val="001D1BBC"/>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BBA"/>
    <w:rsid w:val="001F0CE4"/>
    <w:rsid w:val="001F1EB7"/>
    <w:rsid w:val="001F4038"/>
    <w:rsid w:val="001F45AE"/>
    <w:rsid w:val="002029A8"/>
    <w:rsid w:val="00203DF5"/>
    <w:rsid w:val="00204277"/>
    <w:rsid w:val="0020436D"/>
    <w:rsid w:val="00205911"/>
    <w:rsid w:val="0020713E"/>
    <w:rsid w:val="00207592"/>
    <w:rsid w:val="00207669"/>
    <w:rsid w:val="00207995"/>
    <w:rsid w:val="00210147"/>
    <w:rsid w:val="00211324"/>
    <w:rsid w:val="00211412"/>
    <w:rsid w:val="0021152E"/>
    <w:rsid w:val="00212661"/>
    <w:rsid w:val="0021430E"/>
    <w:rsid w:val="00215ADE"/>
    <w:rsid w:val="002172B1"/>
    <w:rsid w:val="00217A9A"/>
    <w:rsid w:val="00222C0B"/>
    <w:rsid w:val="00223B16"/>
    <w:rsid w:val="00223C0C"/>
    <w:rsid w:val="00225A87"/>
    <w:rsid w:val="0022717D"/>
    <w:rsid w:val="00230281"/>
    <w:rsid w:val="00233D2B"/>
    <w:rsid w:val="00234EE9"/>
    <w:rsid w:val="00235ADA"/>
    <w:rsid w:val="00242B75"/>
    <w:rsid w:val="00243651"/>
    <w:rsid w:val="002447CC"/>
    <w:rsid w:val="00244BB2"/>
    <w:rsid w:val="002459EF"/>
    <w:rsid w:val="00247915"/>
    <w:rsid w:val="0024799A"/>
    <w:rsid w:val="00250540"/>
    <w:rsid w:val="00250A4D"/>
    <w:rsid w:val="0025457B"/>
    <w:rsid w:val="002546DB"/>
    <w:rsid w:val="00261C96"/>
    <w:rsid w:val="002623EE"/>
    <w:rsid w:val="0026254F"/>
    <w:rsid w:val="00263467"/>
    <w:rsid w:val="002664AD"/>
    <w:rsid w:val="00267B0A"/>
    <w:rsid w:val="00270DA4"/>
    <w:rsid w:val="00271077"/>
    <w:rsid w:val="00271473"/>
    <w:rsid w:val="00271A30"/>
    <w:rsid w:val="002729C1"/>
    <w:rsid w:val="00272FBB"/>
    <w:rsid w:val="00273137"/>
    <w:rsid w:val="00273F79"/>
    <w:rsid w:val="00276682"/>
    <w:rsid w:val="0028096A"/>
    <w:rsid w:val="00280AD0"/>
    <w:rsid w:val="002821E7"/>
    <w:rsid w:val="00282611"/>
    <w:rsid w:val="002838AD"/>
    <w:rsid w:val="002922CB"/>
    <w:rsid w:val="00293907"/>
    <w:rsid w:val="00294C7D"/>
    <w:rsid w:val="00295777"/>
    <w:rsid w:val="002A3CDE"/>
    <w:rsid w:val="002A7D7B"/>
    <w:rsid w:val="002B1337"/>
    <w:rsid w:val="002B3771"/>
    <w:rsid w:val="002B3944"/>
    <w:rsid w:val="002B3AFF"/>
    <w:rsid w:val="002B3E9A"/>
    <w:rsid w:val="002B48BA"/>
    <w:rsid w:val="002B5013"/>
    <w:rsid w:val="002B7854"/>
    <w:rsid w:val="002B7C50"/>
    <w:rsid w:val="002C001D"/>
    <w:rsid w:val="002C27F3"/>
    <w:rsid w:val="002C33F4"/>
    <w:rsid w:val="002C3CBD"/>
    <w:rsid w:val="002C3F52"/>
    <w:rsid w:val="002C4905"/>
    <w:rsid w:val="002C52D9"/>
    <w:rsid w:val="002C6285"/>
    <w:rsid w:val="002C75CE"/>
    <w:rsid w:val="002C795E"/>
    <w:rsid w:val="002D0461"/>
    <w:rsid w:val="002D1D99"/>
    <w:rsid w:val="002D30F1"/>
    <w:rsid w:val="002D31EF"/>
    <w:rsid w:val="002D3382"/>
    <w:rsid w:val="002D57CB"/>
    <w:rsid w:val="002D6719"/>
    <w:rsid w:val="002D6A4A"/>
    <w:rsid w:val="002D6D12"/>
    <w:rsid w:val="002E06F5"/>
    <w:rsid w:val="002E376A"/>
    <w:rsid w:val="002E406A"/>
    <w:rsid w:val="002E4A23"/>
    <w:rsid w:val="002E692D"/>
    <w:rsid w:val="002E75A0"/>
    <w:rsid w:val="002E7622"/>
    <w:rsid w:val="002E7AA6"/>
    <w:rsid w:val="002F03B5"/>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3ED"/>
    <w:rsid w:val="003204AF"/>
    <w:rsid w:val="00322FF0"/>
    <w:rsid w:val="003232B6"/>
    <w:rsid w:val="003233A7"/>
    <w:rsid w:val="003263FC"/>
    <w:rsid w:val="00327095"/>
    <w:rsid w:val="00333B0E"/>
    <w:rsid w:val="00336133"/>
    <w:rsid w:val="00336A00"/>
    <w:rsid w:val="00340EAD"/>
    <w:rsid w:val="00341759"/>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46A6"/>
    <w:rsid w:val="00356423"/>
    <w:rsid w:val="00360DAB"/>
    <w:rsid w:val="00361B98"/>
    <w:rsid w:val="003629AF"/>
    <w:rsid w:val="00363034"/>
    <w:rsid w:val="0036377F"/>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DD5"/>
    <w:rsid w:val="003922DE"/>
    <w:rsid w:val="00392B3E"/>
    <w:rsid w:val="00393514"/>
    <w:rsid w:val="00394EFA"/>
    <w:rsid w:val="003950A5"/>
    <w:rsid w:val="00396D0E"/>
    <w:rsid w:val="00396D84"/>
    <w:rsid w:val="003A257C"/>
    <w:rsid w:val="003A4322"/>
    <w:rsid w:val="003A4D33"/>
    <w:rsid w:val="003A5FBA"/>
    <w:rsid w:val="003A7AA9"/>
    <w:rsid w:val="003B138F"/>
    <w:rsid w:val="003B1626"/>
    <w:rsid w:val="003B1C08"/>
    <w:rsid w:val="003B1C17"/>
    <w:rsid w:val="003B2B0A"/>
    <w:rsid w:val="003B37A7"/>
    <w:rsid w:val="003B4738"/>
    <w:rsid w:val="003B483D"/>
    <w:rsid w:val="003B694B"/>
    <w:rsid w:val="003B7F51"/>
    <w:rsid w:val="003C1582"/>
    <w:rsid w:val="003C159C"/>
    <w:rsid w:val="003C1AE4"/>
    <w:rsid w:val="003C34C3"/>
    <w:rsid w:val="003C5498"/>
    <w:rsid w:val="003D063B"/>
    <w:rsid w:val="003D0D5C"/>
    <w:rsid w:val="003D13EF"/>
    <w:rsid w:val="003D4647"/>
    <w:rsid w:val="003D6C48"/>
    <w:rsid w:val="003D6D1D"/>
    <w:rsid w:val="003D6ED3"/>
    <w:rsid w:val="003E0B83"/>
    <w:rsid w:val="003E1AD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34F0"/>
    <w:rsid w:val="0040426A"/>
    <w:rsid w:val="00405F96"/>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745D"/>
    <w:rsid w:val="00427D98"/>
    <w:rsid w:val="00434782"/>
    <w:rsid w:val="004370E8"/>
    <w:rsid w:val="00437B7A"/>
    <w:rsid w:val="00440805"/>
    <w:rsid w:val="00440FCC"/>
    <w:rsid w:val="004439F7"/>
    <w:rsid w:val="004449D0"/>
    <w:rsid w:val="00445CA6"/>
    <w:rsid w:val="004463D6"/>
    <w:rsid w:val="00446611"/>
    <w:rsid w:val="00451F15"/>
    <w:rsid w:val="00452BDF"/>
    <w:rsid w:val="00452DAC"/>
    <w:rsid w:val="00453340"/>
    <w:rsid w:val="00453B82"/>
    <w:rsid w:val="00453E71"/>
    <w:rsid w:val="004565B7"/>
    <w:rsid w:val="00456F89"/>
    <w:rsid w:val="00460FC5"/>
    <w:rsid w:val="00463970"/>
    <w:rsid w:val="00463D6C"/>
    <w:rsid w:val="00466B49"/>
    <w:rsid w:val="00467A11"/>
    <w:rsid w:val="004717C3"/>
    <w:rsid w:val="004728DB"/>
    <w:rsid w:val="00473E70"/>
    <w:rsid w:val="0047576A"/>
    <w:rsid w:val="0047603B"/>
    <w:rsid w:val="00476267"/>
    <w:rsid w:val="00485C34"/>
    <w:rsid w:val="00487DB9"/>
    <w:rsid w:val="004913CC"/>
    <w:rsid w:val="004928BD"/>
    <w:rsid w:val="004932B5"/>
    <w:rsid w:val="00495BC2"/>
    <w:rsid w:val="004A012E"/>
    <w:rsid w:val="004A020A"/>
    <w:rsid w:val="004A0382"/>
    <w:rsid w:val="004A067F"/>
    <w:rsid w:val="004A17A6"/>
    <w:rsid w:val="004A670B"/>
    <w:rsid w:val="004A7733"/>
    <w:rsid w:val="004B1784"/>
    <w:rsid w:val="004B48F2"/>
    <w:rsid w:val="004B4BB9"/>
    <w:rsid w:val="004B5894"/>
    <w:rsid w:val="004B5E64"/>
    <w:rsid w:val="004B6783"/>
    <w:rsid w:val="004B7ED0"/>
    <w:rsid w:val="004C192A"/>
    <w:rsid w:val="004C4142"/>
    <w:rsid w:val="004C43B6"/>
    <w:rsid w:val="004C5E35"/>
    <w:rsid w:val="004C710E"/>
    <w:rsid w:val="004D2A9D"/>
    <w:rsid w:val="004D301A"/>
    <w:rsid w:val="004D359D"/>
    <w:rsid w:val="004D3B8B"/>
    <w:rsid w:val="004D3C02"/>
    <w:rsid w:val="004D538D"/>
    <w:rsid w:val="004D6503"/>
    <w:rsid w:val="004E1D36"/>
    <w:rsid w:val="004E2953"/>
    <w:rsid w:val="004E317D"/>
    <w:rsid w:val="004E3443"/>
    <w:rsid w:val="004E7ABC"/>
    <w:rsid w:val="004F0E96"/>
    <w:rsid w:val="004F134B"/>
    <w:rsid w:val="004F483F"/>
    <w:rsid w:val="004F4F1C"/>
    <w:rsid w:val="004F6773"/>
    <w:rsid w:val="004F681D"/>
    <w:rsid w:val="00500086"/>
    <w:rsid w:val="0050165C"/>
    <w:rsid w:val="00503764"/>
    <w:rsid w:val="0050516C"/>
    <w:rsid w:val="00505A86"/>
    <w:rsid w:val="0050641D"/>
    <w:rsid w:val="0051044D"/>
    <w:rsid w:val="00511219"/>
    <w:rsid w:val="00512527"/>
    <w:rsid w:val="00512F3F"/>
    <w:rsid w:val="005136D1"/>
    <w:rsid w:val="00514A79"/>
    <w:rsid w:val="00515D36"/>
    <w:rsid w:val="00515FFE"/>
    <w:rsid w:val="005166E1"/>
    <w:rsid w:val="005204A4"/>
    <w:rsid w:val="00520AA6"/>
    <w:rsid w:val="00521433"/>
    <w:rsid w:val="00521F65"/>
    <w:rsid w:val="005235F9"/>
    <w:rsid w:val="005243BF"/>
    <w:rsid w:val="005261EF"/>
    <w:rsid w:val="0053012B"/>
    <w:rsid w:val="00531399"/>
    <w:rsid w:val="0053222C"/>
    <w:rsid w:val="00533D2D"/>
    <w:rsid w:val="00537EEB"/>
    <w:rsid w:val="0054064A"/>
    <w:rsid w:val="00541B03"/>
    <w:rsid w:val="005423E2"/>
    <w:rsid w:val="0054469D"/>
    <w:rsid w:val="005446B4"/>
    <w:rsid w:val="00544A67"/>
    <w:rsid w:val="00546DBE"/>
    <w:rsid w:val="00547DD7"/>
    <w:rsid w:val="005503F3"/>
    <w:rsid w:val="0055241D"/>
    <w:rsid w:val="00554975"/>
    <w:rsid w:val="00556DC9"/>
    <w:rsid w:val="00556F6C"/>
    <w:rsid w:val="00560E8C"/>
    <w:rsid w:val="0056151C"/>
    <w:rsid w:val="005617D1"/>
    <w:rsid w:val="005622A9"/>
    <w:rsid w:val="005636BC"/>
    <w:rsid w:val="00564201"/>
    <w:rsid w:val="005652F1"/>
    <w:rsid w:val="00565FA7"/>
    <w:rsid w:val="00566B20"/>
    <w:rsid w:val="00567F88"/>
    <w:rsid w:val="005700AA"/>
    <w:rsid w:val="005716CC"/>
    <w:rsid w:val="00571F5D"/>
    <w:rsid w:val="00573DF5"/>
    <w:rsid w:val="00574689"/>
    <w:rsid w:val="005776B6"/>
    <w:rsid w:val="0058269B"/>
    <w:rsid w:val="005831F0"/>
    <w:rsid w:val="00584260"/>
    <w:rsid w:val="00584339"/>
    <w:rsid w:val="00587309"/>
    <w:rsid w:val="00592286"/>
    <w:rsid w:val="0059295D"/>
    <w:rsid w:val="005944E8"/>
    <w:rsid w:val="00594E96"/>
    <w:rsid w:val="00595F87"/>
    <w:rsid w:val="00596830"/>
    <w:rsid w:val="005968FF"/>
    <w:rsid w:val="005974F0"/>
    <w:rsid w:val="00597A85"/>
    <w:rsid w:val="005A12CE"/>
    <w:rsid w:val="005A2407"/>
    <w:rsid w:val="005A2913"/>
    <w:rsid w:val="005A4747"/>
    <w:rsid w:val="005B1338"/>
    <w:rsid w:val="005B1A00"/>
    <w:rsid w:val="005B31D4"/>
    <w:rsid w:val="005B595D"/>
    <w:rsid w:val="005B5F78"/>
    <w:rsid w:val="005B6CB6"/>
    <w:rsid w:val="005C26FC"/>
    <w:rsid w:val="005C30DE"/>
    <w:rsid w:val="005C3226"/>
    <w:rsid w:val="005C3ACC"/>
    <w:rsid w:val="005C3BB9"/>
    <w:rsid w:val="005C4288"/>
    <w:rsid w:val="005C6A11"/>
    <w:rsid w:val="005C7081"/>
    <w:rsid w:val="005C7404"/>
    <w:rsid w:val="005C7F48"/>
    <w:rsid w:val="005D321B"/>
    <w:rsid w:val="005D4890"/>
    <w:rsid w:val="005D59EF"/>
    <w:rsid w:val="005D72AE"/>
    <w:rsid w:val="005E0D83"/>
    <w:rsid w:val="005E0EAB"/>
    <w:rsid w:val="005E26EE"/>
    <w:rsid w:val="005E3DC7"/>
    <w:rsid w:val="005E6994"/>
    <w:rsid w:val="005F03C7"/>
    <w:rsid w:val="005F1581"/>
    <w:rsid w:val="005F20CE"/>
    <w:rsid w:val="005F555A"/>
    <w:rsid w:val="005F7FC1"/>
    <w:rsid w:val="006027FD"/>
    <w:rsid w:val="006038E9"/>
    <w:rsid w:val="00603C56"/>
    <w:rsid w:val="006049F3"/>
    <w:rsid w:val="00604E43"/>
    <w:rsid w:val="00610432"/>
    <w:rsid w:val="00610E4E"/>
    <w:rsid w:val="006110B5"/>
    <w:rsid w:val="006163D4"/>
    <w:rsid w:val="006169AE"/>
    <w:rsid w:val="00617B74"/>
    <w:rsid w:val="0062004D"/>
    <w:rsid w:val="00620589"/>
    <w:rsid w:val="006206DE"/>
    <w:rsid w:val="006222AE"/>
    <w:rsid w:val="0062263F"/>
    <w:rsid w:val="00622F2D"/>
    <w:rsid w:val="00623954"/>
    <w:rsid w:val="00623B26"/>
    <w:rsid w:val="00624FAA"/>
    <w:rsid w:val="006309C9"/>
    <w:rsid w:val="00630DF6"/>
    <w:rsid w:val="00630F4A"/>
    <w:rsid w:val="00631C9E"/>
    <w:rsid w:val="00631E5F"/>
    <w:rsid w:val="00634817"/>
    <w:rsid w:val="006352BE"/>
    <w:rsid w:val="00635B88"/>
    <w:rsid w:val="00636427"/>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46DE"/>
    <w:rsid w:val="006553EC"/>
    <w:rsid w:val="00655A2A"/>
    <w:rsid w:val="006568A2"/>
    <w:rsid w:val="00662AC3"/>
    <w:rsid w:val="00662B54"/>
    <w:rsid w:val="006639FD"/>
    <w:rsid w:val="00663EE0"/>
    <w:rsid w:val="00666EDD"/>
    <w:rsid w:val="0067057A"/>
    <w:rsid w:val="00673333"/>
    <w:rsid w:val="006737DC"/>
    <w:rsid w:val="00675BBD"/>
    <w:rsid w:val="0067676B"/>
    <w:rsid w:val="00676BD9"/>
    <w:rsid w:val="00677961"/>
    <w:rsid w:val="00682865"/>
    <w:rsid w:val="00682D2C"/>
    <w:rsid w:val="00683589"/>
    <w:rsid w:val="006845DD"/>
    <w:rsid w:val="0069117F"/>
    <w:rsid w:val="006916C8"/>
    <w:rsid w:val="00691D01"/>
    <w:rsid w:val="00691FA9"/>
    <w:rsid w:val="006933AD"/>
    <w:rsid w:val="00694089"/>
    <w:rsid w:val="006948B4"/>
    <w:rsid w:val="006949C0"/>
    <w:rsid w:val="00695382"/>
    <w:rsid w:val="00696AE6"/>
    <w:rsid w:val="0069728F"/>
    <w:rsid w:val="006A1192"/>
    <w:rsid w:val="006A14B8"/>
    <w:rsid w:val="006A2B5E"/>
    <w:rsid w:val="006A40CF"/>
    <w:rsid w:val="006A478C"/>
    <w:rsid w:val="006A504A"/>
    <w:rsid w:val="006A5389"/>
    <w:rsid w:val="006A7538"/>
    <w:rsid w:val="006B2872"/>
    <w:rsid w:val="006B433C"/>
    <w:rsid w:val="006B5355"/>
    <w:rsid w:val="006B7513"/>
    <w:rsid w:val="006B760B"/>
    <w:rsid w:val="006B7670"/>
    <w:rsid w:val="006B7E6A"/>
    <w:rsid w:val="006C118E"/>
    <w:rsid w:val="006C214F"/>
    <w:rsid w:val="006C35C9"/>
    <w:rsid w:val="006C36DB"/>
    <w:rsid w:val="006C3970"/>
    <w:rsid w:val="006C5872"/>
    <w:rsid w:val="006C58C9"/>
    <w:rsid w:val="006C63C1"/>
    <w:rsid w:val="006D1CB9"/>
    <w:rsid w:val="006D38C6"/>
    <w:rsid w:val="006D3D3F"/>
    <w:rsid w:val="006D490C"/>
    <w:rsid w:val="006D4D17"/>
    <w:rsid w:val="006D58B2"/>
    <w:rsid w:val="006D5D2F"/>
    <w:rsid w:val="006D7928"/>
    <w:rsid w:val="006E225E"/>
    <w:rsid w:val="006E2F3D"/>
    <w:rsid w:val="006E6C85"/>
    <w:rsid w:val="006F0797"/>
    <w:rsid w:val="006F0D6D"/>
    <w:rsid w:val="006F269D"/>
    <w:rsid w:val="006F388B"/>
    <w:rsid w:val="006F42D2"/>
    <w:rsid w:val="006F630B"/>
    <w:rsid w:val="006F7058"/>
    <w:rsid w:val="006F7AB0"/>
    <w:rsid w:val="006F7BCA"/>
    <w:rsid w:val="00705692"/>
    <w:rsid w:val="00705ACC"/>
    <w:rsid w:val="00706946"/>
    <w:rsid w:val="007073C7"/>
    <w:rsid w:val="0070752D"/>
    <w:rsid w:val="007075D1"/>
    <w:rsid w:val="00707C25"/>
    <w:rsid w:val="007145D4"/>
    <w:rsid w:val="00716110"/>
    <w:rsid w:val="0071678F"/>
    <w:rsid w:val="00716C4D"/>
    <w:rsid w:val="00716CA1"/>
    <w:rsid w:val="00717BDE"/>
    <w:rsid w:val="00720120"/>
    <w:rsid w:val="0072229B"/>
    <w:rsid w:val="00723E6E"/>
    <w:rsid w:val="007240BA"/>
    <w:rsid w:val="00724614"/>
    <w:rsid w:val="00724D98"/>
    <w:rsid w:val="00726ECC"/>
    <w:rsid w:val="0072769E"/>
    <w:rsid w:val="0072785B"/>
    <w:rsid w:val="0073018D"/>
    <w:rsid w:val="00730CE0"/>
    <w:rsid w:val="00730EF7"/>
    <w:rsid w:val="00731918"/>
    <w:rsid w:val="00732A7A"/>
    <w:rsid w:val="00733B72"/>
    <w:rsid w:val="0073402B"/>
    <w:rsid w:val="007349F3"/>
    <w:rsid w:val="007353C9"/>
    <w:rsid w:val="00736466"/>
    <w:rsid w:val="00740F66"/>
    <w:rsid w:val="00744C0F"/>
    <w:rsid w:val="00746E37"/>
    <w:rsid w:val="00747680"/>
    <w:rsid w:val="00747BAA"/>
    <w:rsid w:val="0075025B"/>
    <w:rsid w:val="00751891"/>
    <w:rsid w:val="00751D6F"/>
    <w:rsid w:val="00752614"/>
    <w:rsid w:val="00757CF0"/>
    <w:rsid w:val="00757E5B"/>
    <w:rsid w:val="00760A75"/>
    <w:rsid w:val="0076159A"/>
    <w:rsid w:val="00761D18"/>
    <w:rsid w:val="007641E9"/>
    <w:rsid w:val="007646EC"/>
    <w:rsid w:val="00765CFA"/>
    <w:rsid w:val="0076786F"/>
    <w:rsid w:val="0077093B"/>
    <w:rsid w:val="007709BA"/>
    <w:rsid w:val="0077472F"/>
    <w:rsid w:val="00774F7E"/>
    <w:rsid w:val="007774EA"/>
    <w:rsid w:val="007801DB"/>
    <w:rsid w:val="00780ECF"/>
    <w:rsid w:val="00782B89"/>
    <w:rsid w:val="007830FB"/>
    <w:rsid w:val="00783665"/>
    <w:rsid w:val="00786594"/>
    <w:rsid w:val="00786D74"/>
    <w:rsid w:val="007879D2"/>
    <w:rsid w:val="00790BB8"/>
    <w:rsid w:val="007913E6"/>
    <w:rsid w:val="00792C5E"/>
    <w:rsid w:val="0079427E"/>
    <w:rsid w:val="00794A72"/>
    <w:rsid w:val="00797A98"/>
    <w:rsid w:val="00797AB0"/>
    <w:rsid w:val="007A105C"/>
    <w:rsid w:val="007A1ED9"/>
    <w:rsid w:val="007A2F18"/>
    <w:rsid w:val="007A5980"/>
    <w:rsid w:val="007A5B65"/>
    <w:rsid w:val="007A7B8A"/>
    <w:rsid w:val="007A7C92"/>
    <w:rsid w:val="007B1FD1"/>
    <w:rsid w:val="007B36FD"/>
    <w:rsid w:val="007B4583"/>
    <w:rsid w:val="007B4C79"/>
    <w:rsid w:val="007B4C7B"/>
    <w:rsid w:val="007B7F5B"/>
    <w:rsid w:val="007C1E08"/>
    <w:rsid w:val="007C35B1"/>
    <w:rsid w:val="007C3A64"/>
    <w:rsid w:val="007C59CC"/>
    <w:rsid w:val="007C6BB0"/>
    <w:rsid w:val="007D23F7"/>
    <w:rsid w:val="007D5774"/>
    <w:rsid w:val="007E100D"/>
    <w:rsid w:val="007E2CC4"/>
    <w:rsid w:val="007E362A"/>
    <w:rsid w:val="007E3DAB"/>
    <w:rsid w:val="007E40F5"/>
    <w:rsid w:val="007E540D"/>
    <w:rsid w:val="007E6E8D"/>
    <w:rsid w:val="007E7943"/>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734C"/>
    <w:rsid w:val="00847601"/>
    <w:rsid w:val="00850B35"/>
    <w:rsid w:val="00851A3F"/>
    <w:rsid w:val="008532B8"/>
    <w:rsid w:val="00853932"/>
    <w:rsid w:val="00854F11"/>
    <w:rsid w:val="00855100"/>
    <w:rsid w:val="00855B4F"/>
    <w:rsid w:val="0086013A"/>
    <w:rsid w:val="008606E7"/>
    <w:rsid w:val="00865371"/>
    <w:rsid w:val="00867C18"/>
    <w:rsid w:val="008719A6"/>
    <w:rsid w:val="00871F5F"/>
    <w:rsid w:val="008727CE"/>
    <w:rsid w:val="00872A99"/>
    <w:rsid w:val="00873CC4"/>
    <w:rsid w:val="00874844"/>
    <w:rsid w:val="00874C0A"/>
    <w:rsid w:val="0087553A"/>
    <w:rsid w:val="008762B7"/>
    <w:rsid w:val="00876607"/>
    <w:rsid w:val="00880876"/>
    <w:rsid w:val="00881023"/>
    <w:rsid w:val="00883E76"/>
    <w:rsid w:val="00885296"/>
    <w:rsid w:val="00885A1C"/>
    <w:rsid w:val="00885FA0"/>
    <w:rsid w:val="00887259"/>
    <w:rsid w:val="008900BE"/>
    <w:rsid w:val="0089180C"/>
    <w:rsid w:val="0089198C"/>
    <w:rsid w:val="00894EF1"/>
    <w:rsid w:val="00894FCF"/>
    <w:rsid w:val="0089732B"/>
    <w:rsid w:val="008A0154"/>
    <w:rsid w:val="008A050F"/>
    <w:rsid w:val="008A0568"/>
    <w:rsid w:val="008A3F27"/>
    <w:rsid w:val="008A4D74"/>
    <w:rsid w:val="008A6399"/>
    <w:rsid w:val="008A6F7D"/>
    <w:rsid w:val="008A7841"/>
    <w:rsid w:val="008B1527"/>
    <w:rsid w:val="008B1711"/>
    <w:rsid w:val="008B2801"/>
    <w:rsid w:val="008B3492"/>
    <w:rsid w:val="008B65DF"/>
    <w:rsid w:val="008B7D6A"/>
    <w:rsid w:val="008C1B79"/>
    <w:rsid w:val="008C254D"/>
    <w:rsid w:val="008C42F6"/>
    <w:rsid w:val="008C4842"/>
    <w:rsid w:val="008C574C"/>
    <w:rsid w:val="008C71C9"/>
    <w:rsid w:val="008D5AE5"/>
    <w:rsid w:val="008D6850"/>
    <w:rsid w:val="008E125C"/>
    <w:rsid w:val="008E1894"/>
    <w:rsid w:val="008E50CF"/>
    <w:rsid w:val="008E5230"/>
    <w:rsid w:val="008E5CC4"/>
    <w:rsid w:val="008E797D"/>
    <w:rsid w:val="008F136D"/>
    <w:rsid w:val="008F6152"/>
    <w:rsid w:val="008F6F48"/>
    <w:rsid w:val="00900DF2"/>
    <w:rsid w:val="00901330"/>
    <w:rsid w:val="00902038"/>
    <w:rsid w:val="009026CB"/>
    <w:rsid w:val="0090434F"/>
    <w:rsid w:val="009104F8"/>
    <w:rsid w:val="0091077A"/>
    <w:rsid w:val="00910E16"/>
    <w:rsid w:val="00912250"/>
    <w:rsid w:val="00913621"/>
    <w:rsid w:val="00913999"/>
    <w:rsid w:val="0091427D"/>
    <w:rsid w:val="009159E2"/>
    <w:rsid w:val="00915A70"/>
    <w:rsid w:val="00917532"/>
    <w:rsid w:val="0092129D"/>
    <w:rsid w:val="00921549"/>
    <w:rsid w:val="00923232"/>
    <w:rsid w:val="00927877"/>
    <w:rsid w:val="00927B37"/>
    <w:rsid w:val="009303BF"/>
    <w:rsid w:val="009314AE"/>
    <w:rsid w:val="0093197F"/>
    <w:rsid w:val="00931F2C"/>
    <w:rsid w:val="0093355D"/>
    <w:rsid w:val="00934BBF"/>
    <w:rsid w:val="00935E8A"/>
    <w:rsid w:val="00937D95"/>
    <w:rsid w:val="00937F20"/>
    <w:rsid w:val="0094074B"/>
    <w:rsid w:val="00940F4E"/>
    <w:rsid w:val="00942509"/>
    <w:rsid w:val="00942786"/>
    <w:rsid w:val="00943B52"/>
    <w:rsid w:val="009440B8"/>
    <w:rsid w:val="009455F7"/>
    <w:rsid w:val="0094755B"/>
    <w:rsid w:val="00947D53"/>
    <w:rsid w:val="0095485F"/>
    <w:rsid w:val="009571E8"/>
    <w:rsid w:val="009574F4"/>
    <w:rsid w:val="00961698"/>
    <w:rsid w:val="009634F4"/>
    <w:rsid w:val="00967706"/>
    <w:rsid w:val="00970251"/>
    <w:rsid w:val="0097076C"/>
    <w:rsid w:val="00971FFD"/>
    <w:rsid w:val="00972018"/>
    <w:rsid w:val="009730C7"/>
    <w:rsid w:val="00973421"/>
    <w:rsid w:val="00974BDF"/>
    <w:rsid w:val="00975F61"/>
    <w:rsid w:val="00976299"/>
    <w:rsid w:val="009763D5"/>
    <w:rsid w:val="0097668C"/>
    <w:rsid w:val="00977139"/>
    <w:rsid w:val="009771F5"/>
    <w:rsid w:val="0098005A"/>
    <w:rsid w:val="009810E3"/>
    <w:rsid w:val="00981FAF"/>
    <w:rsid w:val="009835AC"/>
    <w:rsid w:val="00984795"/>
    <w:rsid w:val="00986F79"/>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7189"/>
    <w:rsid w:val="009B77D8"/>
    <w:rsid w:val="009C1456"/>
    <w:rsid w:val="009C230B"/>
    <w:rsid w:val="009C2963"/>
    <w:rsid w:val="009C2B98"/>
    <w:rsid w:val="009C3712"/>
    <w:rsid w:val="009C4969"/>
    <w:rsid w:val="009C6256"/>
    <w:rsid w:val="009C65B7"/>
    <w:rsid w:val="009C6C14"/>
    <w:rsid w:val="009C6D7B"/>
    <w:rsid w:val="009C77F1"/>
    <w:rsid w:val="009D2D6E"/>
    <w:rsid w:val="009D4931"/>
    <w:rsid w:val="009D5BA7"/>
    <w:rsid w:val="009D6191"/>
    <w:rsid w:val="009E10D8"/>
    <w:rsid w:val="009E1A76"/>
    <w:rsid w:val="009E1F5A"/>
    <w:rsid w:val="009E20C0"/>
    <w:rsid w:val="009E4466"/>
    <w:rsid w:val="009E46FF"/>
    <w:rsid w:val="009E4888"/>
    <w:rsid w:val="009E5155"/>
    <w:rsid w:val="009E60FD"/>
    <w:rsid w:val="009E6D50"/>
    <w:rsid w:val="009F0225"/>
    <w:rsid w:val="009F0282"/>
    <w:rsid w:val="009F0493"/>
    <w:rsid w:val="009F13F9"/>
    <w:rsid w:val="009F26E7"/>
    <w:rsid w:val="009F2D7F"/>
    <w:rsid w:val="009F3B22"/>
    <w:rsid w:val="009F3BE8"/>
    <w:rsid w:val="009F3DD5"/>
    <w:rsid w:val="009F4C58"/>
    <w:rsid w:val="009F6BAF"/>
    <w:rsid w:val="00A02310"/>
    <w:rsid w:val="00A04F25"/>
    <w:rsid w:val="00A07EAB"/>
    <w:rsid w:val="00A110ED"/>
    <w:rsid w:val="00A133B1"/>
    <w:rsid w:val="00A14789"/>
    <w:rsid w:val="00A14900"/>
    <w:rsid w:val="00A14FEF"/>
    <w:rsid w:val="00A1561F"/>
    <w:rsid w:val="00A1635E"/>
    <w:rsid w:val="00A20735"/>
    <w:rsid w:val="00A20FD2"/>
    <w:rsid w:val="00A237B3"/>
    <w:rsid w:val="00A243E5"/>
    <w:rsid w:val="00A24B35"/>
    <w:rsid w:val="00A24D66"/>
    <w:rsid w:val="00A27C94"/>
    <w:rsid w:val="00A30E13"/>
    <w:rsid w:val="00A32C4C"/>
    <w:rsid w:val="00A34DBF"/>
    <w:rsid w:val="00A35737"/>
    <w:rsid w:val="00A35FC9"/>
    <w:rsid w:val="00A360D4"/>
    <w:rsid w:val="00A36733"/>
    <w:rsid w:val="00A37A07"/>
    <w:rsid w:val="00A40467"/>
    <w:rsid w:val="00A40FC9"/>
    <w:rsid w:val="00A41ED9"/>
    <w:rsid w:val="00A42423"/>
    <w:rsid w:val="00A4458C"/>
    <w:rsid w:val="00A44A12"/>
    <w:rsid w:val="00A44EB4"/>
    <w:rsid w:val="00A4590E"/>
    <w:rsid w:val="00A4644A"/>
    <w:rsid w:val="00A46938"/>
    <w:rsid w:val="00A46DF9"/>
    <w:rsid w:val="00A470BD"/>
    <w:rsid w:val="00A475F8"/>
    <w:rsid w:val="00A5376E"/>
    <w:rsid w:val="00A5381B"/>
    <w:rsid w:val="00A54AF6"/>
    <w:rsid w:val="00A5660D"/>
    <w:rsid w:val="00A57204"/>
    <w:rsid w:val="00A5757B"/>
    <w:rsid w:val="00A6019D"/>
    <w:rsid w:val="00A602E8"/>
    <w:rsid w:val="00A6031D"/>
    <w:rsid w:val="00A6147B"/>
    <w:rsid w:val="00A61E41"/>
    <w:rsid w:val="00A63062"/>
    <w:rsid w:val="00A653DD"/>
    <w:rsid w:val="00A668F4"/>
    <w:rsid w:val="00A66F17"/>
    <w:rsid w:val="00A7168D"/>
    <w:rsid w:val="00A72F09"/>
    <w:rsid w:val="00A73146"/>
    <w:rsid w:val="00A749DF"/>
    <w:rsid w:val="00A81F7A"/>
    <w:rsid w:val="00A82947"/>
    <w:rsid w:val="00A857F4"/>
    <w:rsid w:val="00A85C91"/>
    <w:rsid w:val="00A86F41"/>
    <w:rsid w:val="00A8777B"/>
    <w:rsid w:val="00A914E7"/>
    <w:rsid w:val="00A92473"/>
    <w:rsid w:val="00A92A00"/>
    <w:rsid w:val="00A95369"/>
    <w:rsid w:val="00A95A37"/>
    <w:rsid w:val="00A96BF7"/>
    <w:rsid w:val="00A9749D"/>
    <w:rsid w:val="00A974E3"/>
    <w:rsid w:val="00AA10F3"/>
    <w:rsid w:val="00AA1A56"/>
    <w:rsid w:val="00AA31B6"/>
    <w:rsid w:val="00AA4904"/>
    <w:rsid w:val="00AA54CF"/>
    <w:rsid w:val="00AA6FBD"/>
    <w:rsid w:val="00AB1DB0"/>
    <w:rsid w:val="00AB1F6E"/>
    <w:rsid w:val="00AB4CB3"/>
    <w:rsid w:val="00AB7CF0"/>
    <w:rsid w:val="00AC20AC"/>
    <w:rsid w:val="00AC2EBC"/>
    <w:rsid w:val="00AC3240"/>
    <w:rsid w:val="00AC4664"/>
    <w:rsid w:val="00AC557F"/>
    <w:rsid w:val="00AC6116"/>
    <w:rsid w:val="00AC6869"/>
    <w:rsid w:val="00AC6B65"/>
    <w:rsid w:val="00AD204E"/>
    <w:rsid w:val="00AD2D12"/>
    <w:rsid w:val="00AD58F0"/>
    <w:rsid w:val="00AD613B"/>
    <w:rsid w:val="00AD68BD"/>
    <w:rsid w:val="00AD6B28"/>
    <w:rsid w:val="00AD71D4"/>
    <w:rsid w:val="00AE3112"/>
    <w:rsid w:val="00AE31C8"/>
    <w:rsid w:val="00AE3332"/>
    <w:rsid w:val="00AE59B8"/>
    <w:rsid w:val="00AE5EAF"/>
    <w:rsid w:val="00AE7505"/>
    <w:rsid w:val="00AE78BD"/>
    <w:rsid w:val="00AF0876"/>
    <w:rsid w:val="00AF131D"/>
    <w:rsid w:val="00AF5148"/>
    <w:rsid w:val="00AF5595"/>
    <w:rsid w:val="00AF7396"/>
    <w:rsid w:val="00AF76D0"/>
    <w:rsid w:val="00B01809"/>
    <w:rsid w:val="00B02E22"/>
    <w:rsid w:val="00B03052"/>
    <w:rsid w:val="00B04640"/>
    <w:rsid w:val="00B04F97"/>
    <w:rsid w:val="00B066A4"/>
    <w:rsid w:val="00B10896"/>
    <w:rsid w:val="00B118FE"/>
    <w:rsid w:val="00B12758"/>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96D"/>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E23"/>
    <w:rsid w:val="00B50B9B"/>
    <w:rsid w:val="00B528EC"/>
    <w:rsid w:val="00B54B57"/>
    <w:rsid w:val="00B5546E"/>
    <w:rsid w:val="00B55C7D"/>
    <w:rsid w:val="00B607BF"/>
    <w:rsid w:val="00B60845"/>
    <w:rsid w:val="00B60AC8"/>
    <w:rsid w:val="00B61F02"/>
    <w:rsid w:val="00B63D8F"/>
    <w:rsid w:val="00B66813"/>
    <w:rsid w:val="00B7171E"/>
    <w:rsid w:val="00B725E6"/>
    <w:rsid w:val="00B7407B"/>
    <w:rsid w:val="00B7494A"/>
    <w:rsid w:val="00B760DB"/>
    <w:rsid w:val="00B77BCC"/>
    <w:rsid w:val="00B80819"/>
    <w:rsid w:val="00B80F75"/>
    <w:rsid w:val="00B821CC"/>
    <w:rsid w:val="00B8227B"/>
    <w:rsid w:val="00B864EC"/>
    <w:rsid w:val="00B8719F"/>
    <w:rsid w:val="00B87CAE"/>
    <w:rsid w:val="00B90D23"/>
    <w:rsid w:val="00B9178E"/>
    <w:rsid w:val="00B9370B"/>
    <w:rsid w:val="00B9372C"/>
    <w:rsid w:val="00B94CDD"/>
    <w:rsid w:val="00B95B4D"/>
    <w:rsid w:val="00B95D13"/>
    <w:rsid w:val="00BA08A6"/>
    <w:rsid w:val="00BA0BAA"/>
    <w:rsid w:val="00BA1A5C"/>
    <w:rsid w:val="00BA21E9"/>
    <w:rsid w:val="00BA2567"/>
    <w:rsid w:val="00BA2783"/>
    <w:rsid w:val="00BA4F3E"/>
    <w:rsid w:val="00BB0E20"/>
    <w:rsid w:val="00BB2872"/>
    <w:rsid w:val="00BB2BC0"/>
    <w:rsid w:val="00BB2CCD"/>
    <w:rsid w:val="00BB364B"/>
    <w:rsid w:val="00BB6A3F"/>
    <w:rsid w:val="00BB6EAD"/>
    <w:rsid w:val="00BB7651"/>
    <w:rsid w:val="00BC0E7A"/>
    <w:rsid w:val="00BC25B6"/>
    <w:rsid w:val="00BC2EDF"/>
    <w:rsid w:val="00BC392A"/>
    <w:rsid w:val="00BC59AE"/>
    <w:rsid w:val="00BC79AB"/>
    <w:rsid w:val="00BC7B99"/>
    <w:rsid w:val="00BD0AB8"/>
    <w:rsid w:val="00BD1F44"/>
    <w:rsid w:val="00BD2114"/>
    <w:rsid w:val="00BD2D7A"/>
    <w:rsid w:val="00BD3C45"/>
    <w:rsid w:val="00BD5846"/>
    <w:rsid w:val="00BD6239"/>
    <w:rsid w:val="00BD624F"/>
    <w:rsid w:val="00BD6F59"/>
    <w:rsid w:val="00BE0DE0"/>
    <w:rsid w:val="00BE4000"/>
    <w:rsid w:val="00BE4E27"/>
    <w:rsid w:val="00BF1A09"/>
    <w:rsid w:val="00BF5D78"/>
    <w:rsid w:val="00BF665F"/>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51F8"/>
    <w:rsid w:val="00C16463"/>
    <w:rsid w:val="00C16D2A"/>
    <w:rsid w:val="00C17383"/>
    <w:rsid w:val="00C17F82"/>
    <w:rsid w:val="00C20BC0"/>
    <w:rsid w:val="00C22A0B"/>
    <w:rsid w:val="00C230D6"/>
    <w:rsid w:val="00C2542D"/>
    <w:rsid w:val="00C261D9"/>
    <w:rsid w:val="00C27041"/>
    <w:rsid w:val="00C27FA5"/>
    <w:rsid w:val="00C30497"/>
    <w:rsid w:val="00C305EF"/>
    <w:rsid w:val="00C31414"/>
    <w:rsid w:val="00C33619"/>
    <w:rsid w:val="00C347D3"/>
    <w:rsid w:val="00C35AB9"/>
    <w:rsid w:val="00C44F40"/>
    <w:rsid w:val="00C45F4A"/>
    <w:rsid w:val="00C51A28"/>
    <w:rsid w:val="00C54768"/>
    <w:rsid w:val="00C54B0B"/>
    <w:rsid w:val="00C54C0A"/>
    <w:rsid w:val="00C57A68"/>
    <w:rsid w:val="00C6058F"/>
    <w:rsid w:val="00C62096"/>
    <w:rsid w:val="00C62C5E"/>
    <w:rsid w:val="00C64D6B"/>
    <w:rsid w:val="00C66732"/>
    <w:rsid w:val="00C67228"/>
    <w:rsid w:val="00C67977"/>
    <w:rsid w:val="00C67BCC"/>
    <w:rsid w:val="00C67C0F"/>
    <w:rsid w:val="00C7374A"/>
    <w:rsid w:val="00C74186"/>
    <w:rsid w:val="00C759C9"/>
    <w:rsid w:val="00C80EB6"/>
    <w:rsid w:val="00C818D8"/>
    <w:rsid w:val="00C83BA2"/>
    <w:rsid w:val="00C847D2"/>
    <w:rsid w:val="00C84D28"/>
    <w:rsid w:val="00C87567"/>
    <w:rsid w:val="00C90C30"/>
    <w:rsid w:val="00C91741"/>
    <w:rsid w:val="00C932F2"/>
    <w:rsid w:val="00C9404E"/>
    <w:rsid w:val="00C9687F"/>
    <w:rsid w:val="00CA03EF"/>
    <w:rsid w:val="00CA0435"/>
    <w:rsid w:val="00CA0CC7"/>
    <w:rsid w:val="00CA1D3B"/>
    <w:rsid w:val="00CA1E2A"/>
    <w:rsid w:val="00CA2CDC"/>
    <w:rsid w:val="00CA3190"/>
    <w:rsid w:val="00CA404A"/>
    <w:rsid w:val="00CA5515"/>
    <w:rsid w:val="00CA63BB"/>
    <w:rsid w:val="00CA6C68"/>
    <w:rsid w:val="00CA6C9E"/>
    <w:rsid w:val="00CA75F9"/>
    <w:rsid w:val="00CB04F6"/>
    <w:rsid w:val="00CB09A6"/>
    <w:rsid w:val="00CB10B2"/>
    <w:rsid w:val="00CB12D6"/>
    <w:rsid w:val="00CB13B4"/>
    <w:rsid w:val="00CB2417"/>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385E"/>
    <w:rsid w:val="00CD41F4"/>
    <w:rsid w:val="00CD4D45"/>
    <w:rsid w:val="00CD5A42"/>
    <w:rsid w:val="00CD6803"/>
    <w:rsid w:val="00CD69AC"/>
    <w:rsid w:val="00CE0DC4"/>
    <w:rsid w:val="00CE41A3"/>
    <w:rsid w:val="00CE4F02"/>
    <w:rsid w:val="00CE58E9"/>
    <w:rsid w:val="00CE6BDC"/>
    <w:rsid w:val="00CF0292"/>
    <w:rsid w:val="00CF0DA0"/>
    <w:rsid w:val="00CF55FA"/>
    <w:rsid w:val="00CF576E"/>
    <w:rsid w:val="00CF7F1D"/>
    <w:rsid w:val="00D00307"/>
    <w:rsid w:val="00D03ABD"/>
    <w:rsid w:val="00D04B3F"/>
    <w:rsid w:val="00D04B5E"/>
    <w:rsid w:val="00D05132"/>
    <w:rsid w:val="00D0546E"/>
    <w:rsid w:val="00D0612A"/>
    <w:rsid w:val="00D06F5E"/>
    <w:rsid w:val="00D11F70"/>
    <w:rsid w:val="00D128FD"/>
    <w:rsid w:val="00D132E8"/>
    <w:rsid w:val="00D1410E"/>
    <w:rsid w:val="00D16739"/>
    <w:rsid w:val="00D16C86"/>
    <w:rsid w:val="00D1766A"/>
    <w:rsid w:val="00D20B1A"/>
    <w:rsid w:val="00D21807"/>
    <w:rsid w:val="00D2226C"/>
    <w:rsid w:val="00D25F16"/>
    <w:rsid w:val="00D26F9D"/>
    <w:rsid w:val="00D3251D"/>
    <w:rsid w:val="00D33446"/>
    <w:rsid w:val="00D34A9C"/>
    <w:rsid w:val="00D3520C"/>
    <w:rsid w:val="00D35C3E"/>
    <w:rsid w:val="00D36FF6"/>
    <w:rsid w:val="00D37A5C"/>
    <w:rsid w:val="00D401F5"/>
    <w:rsid w:val="00D416EC"/>
    <w:rsid w:val="00D419B7"/>
    <w:rsid w:val="00D41EFF"/>
    <w:rsid w:val="00D43B14"/>
    <w:rsid w:val="00D44479"/>
    <w:rsid w:val="00D44802"/>
    <w:rsid w:val="00D44BBB"/>
    <w:rsid w:val="00D47797"/>
    <w:rsid w:val="00D526EE"/>
    <w:rsid w:val="00D52D5D"/>
    <w:rsid w:val="00D530C7"/>
    <w:rsid w:val="00D53E72"/>
    <w:rsid w:val="00D54D82"/>
    <w:rsid w:val="00D573F6"/>
    <w:rsid w:val="00D6015C"/>
    <w:rsid w:val="00D61EFE"/>
    <w:rsid w:val="00D6298E"/>
    <w:rsid w:val="00D630A8"/>
    <w:rsid w:val="00D641F8"/>
    <w:rsid w:val="00D64284"/>
    <w:rsid w:val="00D64F44"/>
    <w:rsid w:val="00D679CB"/>
    <w:rsid w:val="00D70C18"/>
    <w:rsid w:val="00D7188D"/>
    <w:rsid w:val="00D725A0"/>
    <w:rsid w:val="00D739BD"/>
    <w:rsid w:val="00D75D8D"/>
    <w:rsid w:val="00D76D8A"/>
    <w:rsid w:val="00D76ED1"/>
    <w:rsid w:val="00D77738"/>
    <w:rsid w:val="00D779DD"/>
    <w:rsid w:val="00D80722"/>
    <w:rsid w:val="00D80945"/>
    <w:rsid w:val="00D81338"/>
    <w:rsid w:val="00D816A6"/>
    <w:rsid w:val="00D835AF"/>
    <w:rsid w:val="00D86428"/>
    <w:rsid w:val="00D86E24"/>
    <w:rsid w:val="00D9035F"/>
    <w:rsid w:val="00D90558"/>
    <w:rsid w:val="00D90579"/>
    <w:rsid w:val="00D9060E"/>
    <w:rsid w:val="00D922BE"/>
    <w:rsid w:val="00D95142"/>
    <w:rsid w:val="00D95BBC"/>
    <w:rsid w:val="00D95BCB"/>
    <w:rsid w:val="00D96E5A"/>
    <w:rsid w:val="00D97644"/>
    <w:rsid w:val="00DA1B51"/>
    <w:rsid w:val="00DA604A"/>
    <w:rsid w:val="00DA64F8"/>
    <w:rsid w:val="00DA66A0"/>
    <w:rsid w:val="00DA727C"/>
    <w:rsid w:val="00DA7A2B"/>
    <w:rsid w:val="00DA7F53"/>
    <w:rsid w:val="00DB1F55"/>
    <w:rsid w:val="00DB290F"/>
    <w:rsid w:val="00DB30A8"/>
    <w:rsid w:val="00DB6766"/>
    <w:rsid w:val="00DC0AB7"/>
    <w:rsid w:val="00DC12F0"/>
    <w:rsid w:val="00DC17A2"/>
    <w:rsid w:val="00DC29A5"/>
    <w:rsid w:val="00DC2A4B"/>
    <w:rsid w:val="00DC4FCC"/>
    <w:rsid w:val="00DC5980"/>
    <w:rsid w:val="00DC6499"/>
    <w:rsid w:val="00DC7FBD"/>
    <w:rsid w:val="00DC7FDF"/>
    <w:rsid w:val="00DD0132"/>
    <w:rsid w:val="00DD11E8"/>
    <w:rsid w:val="00DD170F"/>
    <w:rsid w:val="00DD247C"/>
    <w:rsid w:val="00DD2ACE"/>
    <w:rsid w:val="00DD324D"/>
    <w:rsid w:val="00DD4329"/>
    <w:rsid w:val="00DD450D"/>
    <w:rsid w:val="00DD523E"/>
    <w:rsid w:val="00DD54FD"/>
    <w:rsid w:val="00DD75A3"/>
    <w:rsid w:val="00DD765D"/>
    <w:rsid w:val="00DE039F"/>
    <w:rsid w:val="00DE7B5F"/>
    <w:rsid w:val="00DF0F1F"/>
    <w:rsid w:val="00DF2357"/>
    <w:rsid w:val="00DF2A84"/>
    <w:rsid w:val="00DF2FE0"/>
    <w:rsid w:val="00DF41F1"/>
    <w:rsid w:val="00DF4D6C"/>
    <w:rsid w:val="00DF6F6A"/>
    <w:rsid w:val="00E01DE8"/>
    <w:rsid w:val="00E03D68"/>
    <w:rsid w:val="00E04968"/>
    <w:rsid w:val="00E051CE"/>
    <w:rsid w:val="00E05D99"/>
    <w:rsid w:val="00E07D56"/>
    <w:rsid w:val="00E114D0"/>
    <w:rsid w:val="00E118E8"/>
    <w:rsid w:val="00E1300F"/>
    <w:rsid w:val="00E13FE7"/>
    <w:rsid w:val="00E1461F"/>
    <w:rsid w:val="00E15B0E"/>
    <w:rsid w:val="00E15FDE"/>
    <w:rsid w:val="00E212B8"/>
    <w:rsid w:val="00E218DE"/>
    <w:rsid w:val="00E22741"/>
    <w:rsid w:val="00E22B76"/>
    <w:rsid w:val="00E23107"/>
    <w:rsid w:val="00E241E3"/>
    <w:rsid w:val="00E25663"/>
    <w:rsid w:val="00E279CE"/>
    <w:rsid w:val="00E30A8C"/>
    <w:rsid w:val="00E3128F"/>
    <w:rsid w:val="00E31AD0"/>
    <w:rsid w:val="00E31D71"/>
    <w:rsid w:val="00E32F7F"/>
    <w:rsid w:val="00E33BAD"/>
    <w:rsid w:val="00E34690"/>
    <w:rsid w:val="00E35827"/>
    <w:rsid w:val="00E362DC"/>
    <w:rsid w:val="00E3675C"/>
    <w:rsid w:val="00E370E6"/>
    <w:rsid w:val="00E375EE"/>
    <w:rsid w:val="00E37E34"/>
    <w:rsid w:val="00E42CCB"/>
    <w:rsid w:val="00E44005"/>
    <w:rsid w:val="00E440BA"/>
    <w:rsid w:val="00E44AF7"/>
    <w:rsid w:val="00E4636A"/>
    <w:rsid w:val="00E528BD"/>
    <w:rsid w:val="00E5522B"/>
    <w:rsid w:val="00E55306"/>
    <w:rsid w:val="00E60435"/>
    <w:rsid w:val="00E63186"/>
    <w:rsid w:val="00E63B14"/>
    <w:rsid w:val="00E65806"/>
    <w:rsid w:val="00E662F6"/>
    <w:rsid w:val="00E66D79"/>
    <w:rsid w:val="00E67C78"/>
    <w:rsid w:val="00E72B4F"/>
    <w:rsid w:val="00E74213"/>
    <w:rsid w:val="00E752F2"/>
    <w:rsid w:val="00E7533B"/>
    <w:rsid w:val="00E75A40"/>
    <w:rsid w:val="00E75B2B"/>
    <w:rsid w:val="00E779F6"/>
    <w:rsid w:val="00E8082D"/>
    <w:rsid w:val="00E813DA"/>
    <w:rsid w:val="00E814D8"/>
    <w:rsid w:val="00E8187B"/>
    <w:rsid w:val="00E82D6A"/>
    <w:rsid w:val="00E84E23"/>
    <w:rsid w:val="00E84EF3"/>
    <w:rsid w:val="00E876C2"/>
    <w:rsid w:val="00E90805"/>
    <w:rsid w:val="00E95734"/>
    <w:rsid w:val="00E97CA7"/>
    <w:rsid w:val="00E97E78"/>
    <w:rsid w:val="00EA1148"/>
    <w:rsid w:val="00EA274E"/>
    <w:rsid w:val="00EA5D24"/>
    <w:rsid w:val="00EA6E29"/>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1DF5"/>
    <w:rsid w:val="00ED2B8F"/>
    <w:rsid w:val="00ED3D8E"/>
    <w:rsid w:val="00ED438C"/>
    <w:rsid w:val="00ED65C7"/>
    <w:rsid w:val="00ED73D5"/>
    <w:rsid w:val="00EE22B4"/>
    <w:rsid w:val="00EE46AB"/>
    <w:rsid w:val="00EE4FAA"/>
    <w:rsid w:val="00EE5D01"/>
    <w:rsid w:val="00EE69EB"/>
    <w:rsid w:val="00EE7553"/>
    <w:rsid w:val="00EF1284"/>
    <w:rsid w:val="00EF182B"/>
    <w:rsid w:val="00EF1919"/>
    <w:rsid w:val="00EF3AD1"/>
    <w:rsid w:val="00EF3FF5"/>
    <w:rsid w:val="00EF447F"/>
    <w:rsid w:val="00F01869"/>
    <w:rsid w:val="00F04484"/>
    <w:rsid w:val="00F04F10"/>
    <w:rsid w:val="00F10A69"/>
    <w:rsid w:val="00F112E5"/>
    <w:rsid w:val="00F12A6F"/>
    <w:rsid w:val="00F13F81"/>
    <w:rsid w:val="00F145AF"/>
    <w:rsid w:val="00F150C6"/>
    <w:rsid w:val="00F15C78"/>
    <w:rsid w:val="00F20918"/>
    <w:rsid w:val="00F20A4B"/>
    <w:rsid w:val="00F21183"/>
    <w:rsid w:val="00F2248B"/>
    <w:rsid w:val="00F23F80"/>
    <w:rsid w:val="00F24953"/>
    <w:rsid w:val="00F24E8B"/>
    <w:rsid w:val="00F25A76"/>
    <w:rsid w:val="00F26BE3"/>
    <w:rsid w:val="00F2708C"/>
    <w:rsid w:val="00F271BD"/>
    <w:rsid w:val="00F30473"/>
    <w:rsid w:val="00F3274E"/>
    <w:rsid w:val="00F32A0E"/>
    <w:rsid w:val="00F32ABB"/>
    <w:rsid w:val="00F33B15"/>
    <w:rsid w:val="00F37FD9"/>
    <w:rsid w:val="00F40695"/>
    <w:rsid w:val="00F419B7"/>
    <w:rsid w:val="00F42771"/>
    <w:rsid w:val="00F45FC8"/>
    <w:rsid w:val="00F46B35"/>
    <w:rsid w:val="00F47D6A"/>
    <w:rsid w:val="00F47DDD"/>
    <w:rsid w:val="00F504DE"/>
    <w:rsid w:val="00F50B44"/>
    <w:rsid w:val="00F534CA"/>
    <w:rsid w:val="00F53BA6"/>
    <w:rsid w:val="00F540B6"/>
    <w:rsid w:val="00F55138"/>
    <w:rsid w:val="00F57324"/>
    <w:rsid w:val="00F57BF2"/>
    <w:rsid w:val="00F60431"/>
    <w:rsid w:val="00F60B01"/>
    <w:rsid w:val="00F64A37"/>
    <w:rsid w:val="00F65AD6"/>
    <w:rsid w:val="00F667EA"/>
    <w:rsid w:val="00F6719F"/>
    <w:rsid w:val="00F70275"/>
    <w:rsid w:val="00F70661"/>
    <w:rsid w:val="00F719BE"/>
    <w:rsid w:val="00F7358A"/>
    <w:rsid w:val="00F76939"/>
    <w:rsid w:val="00F76FF5"/>
    <w:rsid w:val="00F80730"/>
    <w:rsid w:val="00F80A8E"/>
    <w:rsid w:val="00F8122D"/>
    <w:rsid w:val="00F81736"/>
    <w:rsid w:val="00F81986"/>
    <w:rsid w:val="00F81B94"/>
    <w:rsid w:val="00F86E9F"/>
    <w:rsid w:val="00F921CF"/>
    <w:rsid w:val="00F926DE"/>
    <w:rsid w:val="00F95BB1"/>
    <w:rsid w:val="00FA1D03"/>
    <w:rsid w:val="00FA2502"/>
    <w:rsid w:val="00FA3A14"/>
    <w:rsid w:val="00FA4055"/>
    <w:rsid w:val="00FA423A"/>
    <w:rsid w:val="00FA7A78"/>
    <w:rsid w:val="00FB166C"/>
    <w:rsid w:val="00FB3318"/>
    <w:rsid w:val="00FC11C5"/>
    <w:rsid w:val="00FC1300"/>
    <w:rsid w:val="00FC1CA6"/>
    <w:rsid w:val="00FC2129"/>
    <w:rsid w:val="00FC29C9"/>
    <w:rsid w:val="00FC3E38"/>
    <w:rsid w:val="00FC5312"/>
    <w:rsid w:val="00FC56CE"/>
    <w:rsid w:val="00FC5AC9"/>
    <w:rsid w:val="00FD12B6"/>
    <w:rsid w:val="00FD1ABE"/>
    <w:rsid w:val="00FD356F"/>
    <w:rsid w:val="00FD4EC7"/>
    <w:rsid w:val="00FD5337"/>
    <w:rsid w:val="00FD5D5E"/>
    <w:rsid w:val="00FD7B65"/>
    <w:rsid w:val="00FD7E2D"/>
    <w:rsid w:val="00FE109C"/>
    <w:rsid w:val="00FE2C25"/>
    <w:rsid w:val="00FE3171"/>
    <w:rsid w:val="00FE517A"/>
    <w:rsid w:val="00FE6738"/>
    <w:rsid w:val="00FF24CF"/>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570F99C2-14C5-2549-B74A-CBC689B6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D36FF6"/>
    <w:pPr>
      <w:numPr>
        <w:numId w:val="2"/>
      </w:numPr>
      <w:spacing w:before="0" w:after="120"/>
    </w:pPr>
  </w:style>
  <w:style w:type="character" w:customStyle="1" w:styleId="TSMtextbulletsChar">
    <w:name w:val="TSM text bullets Char"/>
    <w:link w:val="TSMtextbullets"/>
    <w:uiPriority w:val="2"/>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paragraph" w:styleId="Revision">
    <w:name w:val="Revision"/>
    <w:hidden/>
    <w:semiHidden/>
    <w:rsid w:val="00E15B0E"/>
    <w:rPr>
      <w:rFonts w:ascii="Calibri" w:eastAsia="MS Mincho" w:hAnsi="Calibri" w:cs="Arial"/>
      <w:sz w:val="18"/>
      <w:szCs w:val="18"/>
      <w:lang w:eastAsia="en-US"/>
    </w:rPr>
  </w:style>
  <w:style w:type="paragraph" w:customStyle="1" w:styleId="FooterSmall">
    <w:name w:val="Footer Small"/>
    <w:basedOn w:val="Normal"/>
    <w:qFormat/>
    <w:rsid w:val="00757E5B"/>
    <w:pPr>
      <w:spacing w:before="0" w:line="240" w:lineRule="auto"/>
      <w:jc w:val="right"/>
    </w:pPr>
    <w:rPr>
      <w:rFonts w:ascii="Arial" w:hAnsi="Arial"/>
      <w:sz w:val="11"/>
      <w:szCs w:val="1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teracyonline.tki.org.nz/Literacy-Online/Planning-for-my-students-needs/Effective-Literacy-Practice-Years-1-4/Approaches-to-teaching-reading" TargetMode="External"/><Relationship Id="rId18" Type="http://schemas.openxmlformats.org/officeDocument/2006/relationships/hyperlink" Target="https://curriculumprogresstools.education.govt.nz/lpf-tool/"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google.com/slides/about/" TargetMode="Externa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nzcurriculum.tki.org.nz/The-New-Zealand-Curriculum/Scie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zcurriculum.tki.org.nz/The-New-Zealand-Curriculum/English" TargetMode="External"/><Relationship Id="rId20" Type="http://schemas.openxmlformats.org/officeDocument/2006/relationships/hyperlink" Target="https://www.wordcloud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progresstools.education.govt.nz/lpf-too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literacyonline.tki.org.nz/Literacy-Online/Planning-for-my-students-needs/Effective-Literacy-Practice-Years-1-4/Text-processing-strategi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literacyonline.tki.org.nz/Literacy-Online/Planning-for-my-students-needs/Effective-Literacy-Practice-Years-1-4/Building-comprehension" TargetMode="External"/><Relationship Id="rId22" Type="http://schemas.openxmlformats.org/officeDocument/2006/relationships/image" Target="media/image4.tif"/><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1B00E804-CF5F-D44B-879D-405538C946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8106</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Chadwick</cp:lastModifiedBy>
  <cp:revision>22</cp:revision>
  <cp:lastPrinted>2020-11-12T03:52:00Z</cp:lastPrinted>
  <dcterms:created xsi:type="dcterms:W3CDTF">2020-09-25T04:06:00Z</dcterms:created>
  <dcterms:modified xsi:type="dcterms:W3CDTF">2020-11-12T03:57:00Z</dcterms:modified>
</cp:coreProperties>
</file>