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050" w:rsidRPr="009B6747" w:rsidRDefault="00E925F1" w:rsidP="00EE4050">
      <w:pPr>
        <w:rPr>
          <w:rFonts w:asciiTheme="minorHAnsi" w:hAnsiTheme="minorHAnsi" w:cstheme="minorHAnsi"/>
          <w:b/>
          <w:sz w:val="28"/>
          <w:szCs w:val="28"/>
        </w:rPr>
      </w:pPr>
      <w:r w:rsidRPr="009B6747">
        <w:rPr>
          <w:rFonts w:asciiTheme="minorHAnsi" w:hAnsiTheme="minorHAnsi" w:cstheme="minorHAnsi"/>
          <w:b/>
          <w:sz w:val="28"/>
          <w:szCs w:val="28"/>
        </w:rPr>
        <w:t>Classroom Observation</w:t>
      </w:r>
    </w:p>
    <w:p w:rsidR="00E925F1" w:rsidRPr="00220C9A" w:rsidRDefault="00E925F1" w:rsidP="00EE4050">
      <w:pPr>
        <w:rPr>
          <w:rFonts w:asciiTheme="minorHAnsi" w:hAnsiTheme="minorHAnsi" w:cstheme="minorHAnsi"/>
          <w:sz w:val="24"/>
          <w:szCs w:val="24"/>
        </w:rPr>
      </w:pPr>
      <w:r w:rsidRPr="00220C9A">
        <w:rPr>
          <w:rFonts w:asciiTheme="minorHAnsi" w:hAnsiTheme="minorHAnsi" w:cstheme="minorHAnsi"/>
          <w:sz w:val="24"/>
          <w:szCs w:val="24"/>
        </w:rPr>
        <w:t>Classroom observations are a vital part of teacher-focused inquiry and are an important part of the professional learning cycle.  Having ‘another pair of eyes’ in the classroom helps the teacher ‘see’ more of what is going on in their classroom.</w:t>
      </w:r>
    </w:p>
    <w:p w:rsidR="00E925F1" w:rsidRPr="00220C9A" w:rsidRDefault="00E925F1" w:rsidP="00EE4050">
      <w:pPr>
        <w:rPr>
          <w:rFonts w:asciiTheme="minorHAnsi" w:hAnsiTheme="minorHAnsi" w:cstheme="minorHAnsi"/>
          <w:b/>
          <w:sz w:val="24"/>
        </w:rPr>
      </w:pPr>
      <w:r w:rsidRPr="00220C9A">
        <w:rPr>
          <w:rFonts w:asciiTheme="minorHAnsi" w:hAnsiTheme="minorHAnsi" w:cstheme="minorHAnsi"/>
          <w:b/>
          <w:sz w:val="24"/>
        </w:rPr>
        <w:t>Initial observation</w:t>
      </w:r>
    </w:p>
    <w:p w:rsidR="00E925F1" w:rsidRPr="00220C9A" w:rsidRDefault="00E925F1" w:rsidP="00EE4050">
      <w:pPr>
        <w:rPr>
          <w:rFonts w:asciiTheme="minorHAnsi" w:hAnsiTheme="minorHAnsi" w:cstheme="minorHAnsi"/>
          <w:sz w:val="24"/>
          <w:szCs w:val="24"/>
        </w:rPr>
      </w:pPr>
      <w:r w:rsidRPr="00220C9A">
        <w:rPr>
          <w:rFonts w:asciiTheme="minorHAnsi" w:hAnsiTheme="minorHAnsi" w:cstheme="minorHAnsi"/>
          <w:sz w:val="24"/>
          <w:szCs w:val="24"/>
        </w:rPr>
        <w:t xml:space="preserve">It is helpful to begin with a general impression of literacy instruction. One way to do this is by completing ‘running record’ style observations using an open-ended template. Once teacher learning goals have been negotiated, a second round of classroom observations can then focus on particular aspects of classroom instruction. </w:t>
      </w:r>
    </w:p>
    <w:p w:rsidR="00E925F1" w:rsidRPr="00220C9A" w:rsidRDefault="00E925F1" w:rsidP="00EE4050">
      <w:pPr>
        <w:rPr>
          <w:rFonts w:asciiTheme="minorHAnsi" w:hAnsiTheme="minorHAnsi" w:cstheme="minorHAnsi"/>
          <w:b/>
          <w:sz w:val="24"/>
        </w:rPr>
      </w:pPr>
      <w:r w:rsidRPr="00220C9A">
        <w:rPr>
          <w:rFonts w:asciiTheme="minorHAnsi" w:hAnsiTheme="minorHAnsi" w:cstheme="minorHAnsi"/>
          <w:b/>
          <w:sz w:val="24"/>
        </w:rPr>
        <w:t>Before the lesson:</w:t>
      </w:r>
    </w:p>
    <w:p w:rsidR="00E925F1" w:rsidRPr="00220C9A" w:rsidRDefault="00E925F1" w:rsidP="00EE4050">
      <w:pPr>
        <w:rPr>
          <w:rFonts w:asciiTheme="minorHAnsi" w:hAnsiTheme="minorHAnsi" w:cstheme="minorHAnsi"/>
          <w:sz w:val="24"/>
          <w:szCs w:val="24"/>
        </w:rPr>
      </w:pPr>
      <w:r w:rsidRPr="00220C9A">
        <w:rPr>
          <w:rFonts w:asciiTheme="minorHAnsi" w:hAnsiTheme="minorHAnsi" w:cstheme="minorHAnsi"/>
          <w:sz w:val="24"/>
          <w:szCs w:val="24"/>
        </w:rPr>
        <w:t xml:space="preserve">Discuss the purpose of the observation with the teacher.  Establish what the teacher is focussing on in terms of his/her personal goals, and what feedback he/she might want. Set up protocols about when you will arrive and leave, how you would like to be introduced to the class, where you will sit, how you will interact with students etc. </w:t>
      </w:r>
      <w:r w:rsidR="005B3638" w:rsidRPr="00220C9A">
        <w:rPr>
          <w:rFonts w:asciiTheme="minorHAnsi" w:hAnsiTheme="minorHAnsi" w:cstheme="minorHAnsi"/>
          <w:sz w:val="24"/>
          <w:szCs w:val="24"/>
        </w:rPr>
        <w:t xml:space="preserve">It is important to ask the teacher for a brief explanation of the purpose of the lesson and a written lesson plan (this can be brief), is always desirable.  </w:t>
      </w:r>
    </w:p>
    <w:p w:rsidR="00E925F1" w:rsidRPr="00220C9A" w:rsidRDefault="00E925F1" w:rsidP="00EE4050">
      <w:pPr>
        <w:rPr>
          <w:rFonts w:asciiTheme="minorHAnsi" w:hAnsiTheme="minorHAnsi" w:cstheme="minorHAnsi"/>
          <w:b/>
          <w:sz w:val="24"/>
        </w:rPr>
      </w:pPr>
      <w:r w:rsidRPr="00220C9A">
        <w:rPr>
          <w:rFonts w:asciiTheme="minorHAnsi" w:hAnsiTheme="minorHAnsi" w:cstheme="minorHAnsi"/>
          <w:b/>
          <w:sz w:val="24"/>
        </w:rPr>
        <w:t xml:space="preserve">During the lesson: </w:t>
      </w:r>
    </w:p>
    <w:p w:rsidR="00E925F1" w:rsidRPr="00220C9A" w:rsidRDefault="00E925F1" w:rsidP="00EE4050">
      <w:pPr>
        <w:rPr>
          <w:rFonts w:asciiTheme="minorHAnsi" w:hAnsiTheme="minorHAnsi" w:cstheme="minorHAnsi"/>
          <w:sz w:val="24"/>
          <w:szCs w:val="24"/>
        </w:rPr>
      </w:pPr>
      <w:r w:rsidRPr="00220C9A">
        <w:rPr>
          <w:rFonts w:asciiTheme="minorHAnsi" w:hAnsiTheme="minorHAnsi" w:cstheme="minorHAnsi"/>
          <w:sz w:val="24"/>
          <w:szCs w:val="24"/>
        </w:rPr>
        <w:t>Keep a record of relevant information in clear, precise, objective language. This is an evidence-based record. Avoid jumping to conclusions. Consider which of these statements is likely to lead to a constructive, evidence –based professional learning conversation:</w:t>
      </w:r>
    </w:p>
    <w:p w:rsidR="00E925F1" w:rsidRPr="00220C9A" w:rsidRDefault="00E925F1" w:rsidP="00220C9A">
      <w:pPr>
        <w:pStyle w:val="ListParagraph"/>
        <w:numPr>
          <w:ilvl w:val="0"/>
          <w:numId w:val="14"/>
        </w:numPr>
        <w:rPr>
          <w:rFonts w:asciiTheme="minorHAnsi" w:hAnsiTheme="minorHAnsi" w:cstheme="minorHAnsi"/>
          <w:sz w:val="24"/>
          <w:szCs w:val="24"/>
        </w:rPr>
      </w:pPr>
      <w:r w:rsidRPr="00220C9A">
        <w:rPr>
          <w:rFonts w:asciiTheme="minorHAnsi" w:hAnsiTheme="minorHAnsi" w:cstheme="minorHAnsi"/>
          <w:sz w:val="24"/>
          <w:szCs w:val="24"/>
        </w:rPr>
        <w:t>“Your class was mostly off-task and out-of-control. You should have explained it more clearly and had extension activities for fast finishers.”</w:t>
      </w:r>
    </w:p>
    <w:p w:rsidR="00E925F1" w:rsidRPr="00220C9A" w:rsidRDefault="00E925F1" w:rsidP="00220C9A">
      <w:pPr>
        <w:pStyle w:val="ListParagraph"/>
        <w:numPr>
          <w:ilvl w:val="0"/>
          <w:numId w:val="14"/>
        </w:numPr>
        <w:rPr>
          <w:rFonts w:asciiTheme="minorHAnsi" w:hAnsiTheme="minorHAnsi" w:cstheme="minorHAnsi"/>
          <w:sz w:val="24"/>
          <w:szCs w:val="24"/>
        </w:rPr>
      </w:pPr>
      <w:r w:rsidRPr="00220C9A">
        <w:rPr>
          <w:rFonts w:asciiTheme="minorHAnsi" w:hAnsiTheme="minorHAnsi" w:cstheme="minorHAnsi"/>
          <w:sz w:val="24"/>
          <w:szCs w:val="24"/>
        </w:rPr>
        <w:t>“Five minutes after you introduced the activity, seven of the students I talked to had finished and said that they did not have any work to carry on with. Nine others had not started and said they didn’t understand what the task was.”</w:t>
      </w:r>
    </w:p>
    <w:p w:rsidR="00E925F1" w:rsidRPr="00220C9A" w:rsidRDefault="00E925F1" w:rsidP="00220C9A">
      <w:pPr>
        <w:rPr>
          <w:rFonts w:asciiTheme="minorHAnsi" w:hAnsiTheme="minorHAnsi" w:cstheme="minorHAnsi"/>
          <w:sz w:val="24"/>
          <w:szCs w:val="24"/>
        </w:rPr>
      </w:pPr>
      <w:r w:rsidRPr="00220C9A">
        <w:rPr>
          <w:rFonts w:asciiTheme="minorHAnsi" w:hAnsiTheme="minorHAnsi" w:cstheme="minorHAnsi"/>
          <w:sz w:val="24"/>
          <w:szCs w:val="24"/>
        </w:rPr>
        <w:t xml:space="preserve">As you are observing and taking the ‘running record’ of the teacher-student dialogue, you may want to jot down any of your personal impressions or questions, but these are an aside and best to put in a separate ‘comments’ column.  </w:t>
      </w:r>
    </w:p>
    <w:p w:rsidR="0024676D" w:rsidRPr="00220C9A" w:rsidRDefault="00E919AD" w:rsidP="00E925F1">
      <w:pPr>
        <w:rPr>
          <w:rFonts w:asciiTheme="minorHAnsi" w:hAnsiTheme="minorHAnsi" w:cstheme="minorHAnsi"/>
          <w:sz w:val="24"/>
          <w:szCs w:val="24"/>
        </w:rPr>
      </w:pPr>
      <w:r w:rsidRPr="00220C9A">
        <w:rPr>
          <w:rFonts w:asciiTheme="minorHAnsi" w:hAnsiTheme="minorHAnsi" w:cstheme="minorHAnsi"/>
          <w:sz w:val="24"/>
          <w:szCs w:val="24"/>
        </w:rPr>
        <w:t>At the conclusion of the lesson i</w:t>
      </w:r>
      <w:r w:rsidR="00E925F1" w:rsidRPr="00220C9A">
        <w:rPr>
          <w:rFonts w:asciiTheme="minorHAnsi" w:hAnsiTheme="minorHAnsi" w:cstheme="minorHAnsi"/>
          <w:sz w:val="24"/>
          <w:szCs w:val="24"/>
        </w:rPr>
        <w:t>t is useful to interview a range of students to gather their perspectives on the lesson</w:t>
      </w:r>
    </w:p>
    <w:p w:rsidR="0024676D" w:rsidRPr="0024676D"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24676D">
        <w:rPr>
          <w:rFonts w:asciiTheme="minorHAnsi" w:hAnsiTheme="minorHAnsi" w:cstheme="minorHAnsi"/>
          <w:b/>
          <w:sz w:val="28"/>
          <w:szCs w:val="28"/>
        </w:rPr>
        <w:t>Questions to Ask Students</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What helps you learn?</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What advice would you give to teachers?</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What makes a good teacher?</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When your schoolwork gets hard, what do you do?</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Who do you ask?</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xml:space="preserve">• Do you feel able to ask your teacher or your </w:t>
      </w:r>
      <w:proofErr w:type="gramStart"/>
      <w:r w:rsidRPr="00220C9A">
        <w:rPr>
          <w:rFonts w:asciiTheme="minorHAnsi" w:hAnsiTheme="minorHAnsi" w:cstheme="minorHAnsi"/>
          <w:sz w:val="24"/>
          <w:szCs w:val="24"/>
        </w:rPr>
        <w:t>friends</w:t>
      </w:r>
      <w:proofErr w:type="gramEnd"/>
      <w:r w:rsidRPr="00220C9A">
        <w:rPr>
          <w:rFonts w:asciiTheme="minorHAnsi" w:hAnsiTheme="minorHAnsi" w:cstheme="minorHAnsi"/>
          <w:sz w:val="24"/>
          <w:szCs w:val="24"/>
        </w:rPr>
        <w:t xml:space="preserve"> questions?</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What do you do if they can’t help you?</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lastRenderedPageBreak/>
        <w:t>• Do you like learning new things?</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How do you learn new things?</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What’s your teacher like?</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What does your teacher do with you in the classroom?</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If you don’t know how to do something, what do you do next?</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220C9A">
        <w:rPr>
          <w:rFonts w:asciiTheme="minorHAnsi" w:hAnsiTheme="minorHAnsi" w:cstheme="minorHAnsi"/>
          <w:sz w:val="24"/>
          <w:szCs w:val="24"/>
        </w:rPr>
        <w:t>• Do you ask your teacher questions?</w:t>
      </w:r>
    </w:p>
    <w:p w:rsidR="0024676D" w:rsidRPr="00220C9A" w:rsidRDefault="0024676D" w:rsidP="0024676D">
      <w:pPr>
        <w:pBdr>
          <w:top w:val="single" w:sz="4" w:space="1" w:color="auto"/>
          <w:left w:val="single" w:sz="4" w:space="4" w:color="auto"/>
          <w:bottom w:val="single" w:sz="4" w:space="1" w:color="auto"/>
          <w:right w:val="single" w:sz="4" w:space="4" w:color="auto"/>
        </w:pBdr>
        <w:rPr>
          <w:rFonts w:asciiTheme="minorHAnsi" w:hAnsiTheme="minorHAnsi" w:cstheme="minorHAnsi"/>
          <w:i/>
          <w:sz w:val="24"/>
          <w:szCs w:val="24"/>
        </w:rPr>
      </w:pPr>
      <w:r w:rsidRPr="00220C9A">
        <w:rPr>
          <w:rFonts w:asciiTheme="minorHAnsi" w:hAnsiTheme="minorHAnsi" w:cstheme="minorHAnsi"/>
          <w:i/>
          <w:sz w:val="24"/>
          <w:szCs w:val="24"/>
        </w:rPr>
        <w:t xml:space="preserve">Ki </w:t>
      </w:r>
      <w:proofErr w:type="spellStart"/>
      <w:proofErr w:type="gramStart"/>
      <w:r w:rsidRPr="00220C9A">
        <w:rPr>
          <w:rFonts w:asciiTheme="minorHAnsi" w:hAnsiTheme="minorHAnsi" w:cstheme="minorHAnsi"/>
          <w:i/>
          <w:sz w:val="24"/>
          <w:szCs w:val="24"/>
        </w:rPr>
        <w:t>te</w:t>
      </w:r>
      <w:proofErr w:type="spellEnd"/>
      <w:proofErr w:type="gramEnd"/>
      <w:r w:rsidRPr="00220C9A">
        <w:rPr>
          <w:rFonts w:asciiTheme="minorHAnsi" w:hAnsiTheme="minorHAnsi" w:cstheme="minorHAnsi"/>
          <w:i/>
          <w:sz w:val="24"/>
          <w:szCs w:val="24"/>
        </w:rPr>
        <w:t xml:space="preserve"> </w:t>
      </w:r>
      <w:proofErr w:type="spellStart"/>
      <w:r w:rsidRPr="00220C9A">
        <w:rPr>
          <w:rFonts w:asciiTheme="minorHAnsi" w:hAnsiTheme="minorHAnsi" w:cstheme="minorHAnsi"/>
          <w:i/>
          <w:sz w:val="24"/>
          <w:szCs w:val="24"/>
        </w:rPr>
        <w:t>Aoturoa</w:t>
      </w:r>
      <w:proofErr w:type="spellEnd"/>
      <w:r w:rsidRPr="00220C9A">
        <w:rPr>
          <w:rFonts w:asciiTheme="minorHAnsi" w:hAnsiTheme="minorHAnsi" w:cstheme="minorHAnsi"/>
          <w:i/>
          <w:sz w:val="24"/>
          <w:szCs w:val="24"/>
        </w:rPr>
        <w:t xml:space="preserve">: Improving </w:t>
      </w:r>
      <w:proofErr w:type="spellStart"/>
      <w:r w:rsidRPr="00220C9A">
        <w:rPr>
          <w:rFonts w:asciiTheme="minorHAnsi" w:hAnsiTheme="minorHAnsi" w:cstheme="minorHAnsi"/>
          <w:i/>
          <w:sz w:val="24"/>
          <w:szCs w:val="24"/>
        </w:rPr>
        <w:t>Inservice</w:t>
      </w:r>
      <w:proofErr w:type="spellEnd"/>
      <w:r w:rsidRPr="00220C9A">
        <w:rPr>
          <w:rFonts w:asciiTheme="minorHAnsi" w:hAnsiTheme="minorHAnsi" w:cstheme="minorHAnsi"/>
          <w:i/>
          <w:sz w:val="24"/>
          <w:szCs w:val="24"/>
        </w:rPr>
        <w:t xml:space="preserve"> Teacher Educator Learning and Practice. </w:t>
      </w:r>
      <w:proofErr w:type="spellStart"/>
      <w:r w:rsidRPr="00220C9A">
        <w:rPr>
          <w:rFonts w:asciiTheme="minorHAnsi" w:hAnsiTheme="minorHAnsi" w:cstheme="minorHAnsi"/>
          <w:i/>
          <w:sz w:val="24"/>
          <w:szCs w:val="24"/>
        </w:rPr>
        <w:t>Te</w:t>
      </w:r>
      <w:proofErr w:type="spellEnd"/>
      <w:r w:rsidRPr="00220C9A">
        <w:rPr>
          <w:rFonts w:asciiTheme="minorHAnsi" w:hAnsiTheme="minorHAnsi" w:cstheme="minorHAnsi"/>
          <w:i/>
          <w:sz w:val="24"/>
          <w:szCs w:val="24"/>
        </w:rPr>
        <w:t xml:space="preserve"> </w:t>
      </w:r>
      <w:proofErr w:type="spellStart"/>
      <w:r w:rsidRPr="00220C9A">
        <w:rPr>
          <w:rFonts w:asciiTheme="minorHAnsi" w:hAnsiTheme="minorHAnsi" w:cstheme="minorHAnsi"/>
          <w:i/>
          <w:sz w:val="24"/>
          <w:szCs w:val="24"/>
        </w:rPr>
        <w:t>Whakapakari</w:t>
      </w:r>
      <w:proofErr w:type="spellEnd"/>
      <w:r w:rsidRPr="00220C9A">
        <w:rPr>
          <w:rFonts w:asciiTheme="minorHAnsi" w:hAnsiTheme="minorHAnsi" w:cstheme="minorHAnsi"/>
          <w:i/>
          <w:sz w:val="24"/>
          <w:szCs w:val="24"/>
        </w:rPr>
        <w:t xml:space="preserve"> I </w:t>
      </w:r>
      <w:proofErr w:type="spellStart"/>
      <w:proofErr w:type="gramStart"/>
      <w:r w:rsidRPr="00220C9A">
        <w:rPr>
          <w:rFonts w:asciiTheme="minorHAnsi" w:hAnsiTheme="minorHAnsi" w:cstheme="minorHAnsi"/>
          <w:i/>
          <w:sz w:val="24"/>
          <w:szCs w:val="24"/>
        </w:rPr>
        <w:t>te</w:t>
      </w:r>
      <w:proofErr w:type="spellEnd"/>
      <w:proofErr w:type="gramEnd"/>
      <w:r w:rsidRPr="00220C9A">
        <w:rPr>
          <w:rFonts w:asciiTheme="minorHAnsi" w:hAnsiTheme="minorHAnsi" w:cstheme="minorHAnsi"/>
          <w:i/>
          <w:sz w:val="24"/>
          <w:szCs w:val="24"/>
        </w:rPr>
        <w:t xml:space="preserve"> </w:t>
      </w:r>
      <w:proofErr w:type="spellStart"/>
      <w:r w:rsidRPr="00220C9A">
        <w:rPr>
          <w:rFonts w:asciiTheme="minorHAnsi" w:hAnsiTheme="minorHAnsi" w:cstheme="minorHAnsi"/>
          <w:i/>
          <w:sz w:val="24"/>
          <w:szCs w:val="24"/>
        </w:rPr>
        <w:t>Ratonga</w:t>
      </w:r>
      <w:proofErr w:type="spellEnd"/>
      <w:r w:rsidRPr="00220C9A">
        <w:rPr>
          <w:rFonts w:asciiTheme="minorHAnsi" w:hAnsiTheme="minorHAnsi" w:cstheme="minorHAnsi"/>
          <w:i/>
          <w:sz w:val="24"/>
          <w:szCs w:val="24"/>
        </w:rPr>
        <w:t xml:space="preserve"> </w:t>
      </w:r>
      <w:proofErr w:type="spellStart"/>
      <w:r w:rsidRPr="00220C9A">
        <w:rPr>
          <w:rFonts w:asciiTheme="minorHAnsi" w:hAnsiTheme="minorHAnsi" w:cstheme="minorHAnsi"/>
          <w:i/>
          <w:sz w:val="24"/>
          <w:szCs w:val="24"/>
        </w:rPr>
        <w:t>Whakangungu</w:t>
      </w:r>
      <w:proofErr w:type="spellEnd"/>
      <w:r w:rsidRPr="00220C9A">
        <w:rPr>
          <w:rFonts w:asciiTheme="minorHAnsi" w:hAnsiTheme="minorHAnsi" w:cstheme="minorHAnsi"/>
          <w:i/>
          <w:sz w:val="24"/>
          <w:szCs w:val="24"/>
        </w:rPr>
        <w:t xml:space="preserve"> </w:t>
      </w:r>
      <w:proofErr w:type="spellStart"/>
      <w:r w:rsidRPr="00220C9A">
        <w:rPr>
          <w:rFonts w:asciiTheme="minorHAnsi" w:hAnsiTheme="minorHAnsi" w:cstheme="minorHAnsi"/>
          <w:i/>
          <w:sz w:val="24"/>
          <w:szCs w:val="24"/>
        </w:rPr>
        <w:t>Kaiwhakaako</w:t>
      </w:r>
      <w:proofErr w:type="spellEnd"/>
      <w:r w:rsidRPr="00220C9A">
        <w:rPr>
          <w:rFonts w:asciiTheme="minorHAnsi" w:hAnsiTheme="minorHAnsi" w:cstheme="minorHAnsi"/>
          <w:i/>
          <w:sz w:val="24"/>
          <w:szCs w:val="24"/>
        </w:rPr>
        <w:t>. pg. 58</w:t>
      </w:r>
    </w:p>
    <w:p w:rsidR="00220C9A" w:rsidRDefault="00220C9A" w:rsidP="00E919AD">
      <w:pPr>
        <w:rPr>
          <w:rFonts w:asciiTheme="minorHAnsi" w:hAnsiTheme="minorHAnsi" w:cstheme="minorHAnsi"/>
          <w:b/>
          <w:sz w:val="24"/>
        </w:rPr>
      </w:pPr>
    </w:p>
    <w:p w:rsidR="00E919AD" w:rsidRPr="00220C9A" w:rsidRDefault="00E919AD" w:rsidP="00E919AD">
      <w:pPr>
        <w:rPr>
          <w:rFonts w:asciiTheme="minorHAnsi" w:hAnsiTheme="minorHAnsi" w:cstheme="minorHAnsi"/>
          <w:b/>
          <w:sz w:val="24"/>
        </w:rPr>
      </w:pPr>
      <w:r w:rsidRPr="00220C9A">
        <w:rPr>
          <w:rFonts w:asciiTheme="minorHAnsi" w:hAnsiTheme="minorHAnsi" w:cstheme="minorHAnsi"/>
          <w:b/>
          <w:sz w:val="24"/>
        </w:rPr>
        <w:t>After the lesson:</w:t>
      </w:r>
    </w:p>
    <w:p w:rsidR="00E919AD" w:rsidRPr="00220C9A" w:rsidRDefault="00E919AD" w:rsidP="00E919AD">
      <w:pPr>
        <w:rPr>
          <w:rFonts w:asciiTheme="minorHAnsi" w:hAnsiTheme="minorHAnsi" w:cstheme="minorHAnsi"/>
          <w:sz w:val="24"/>
          <w:szCs w:val="24"/>
        </w:rPr>
      </w:pPr>
      <w:r w:rsidRPr="00220C9A">
        <w:rPr>
          <w:rFonts w:asciiTheme="minorHAnsi" w:hAnsiTheme="minorHAnsi" w:cstheme="minorHAnsi"/>
          <w:sz w:val="24"/>
          <w:szCs w:val="24"/>
        </w:rPr>
        <w:t xml:space="preserve">Prioritise time to meet with the teacher to conduct a practice analysis conversation. Together you will </w:t>
      </w:r>
      <w:r w:rsidR="00221683" w:rsidRPr="00220C9A">
        <w:rPr>
          <w:rFonts w:asciiTheme="minorHAnsi" w:hAnsiTheme="minorHAnsi" w:cstheme="minorHAnsi"/>
          <w:sz w:val="24"/>
          <w:szCs w:val="24"/>
        </w:rPr>
        <w:t xml:space="preserve">reflect and evaluate to </w:t>
      </w:r>
      <w:r w:rsidRPr="00220C9A">
        <w:rPr>
          <w:rFonts w:asciiTheme="minorHAnsi" w:hAnsiTheme="minorHAnsi" w:cstheme="minorHAnsi"/>
          <w:sz w:val="24"/>
          <w:szCs w:val="24"/>
        </w:rPr>
        <w:t xml:space="preserve">determine the strengths of the lesson and some next steps for the teacher to pursue as personal goals.  These may well form the basis of the teacher’s own </w:t>
      </w:r>
      <w:r w:rsidR="005B3638" w:rsidRPr="00220C9A">
        <w:rPr>
          <w:rFonts w:asciiTheme="minorHAnsi" w:hAnsiTheme="minorHAnsi" w:cstheme="minorHAnsi"/>
          <w:sz w:val="24"/>
          <w:szCs w:val="24"/>
        </w:rPr>
        <w:t xml:space="preserve">focused </w:t>
      </w:r>
      <w:r w:rsidRPr="00220C9A">
        <w:rPr>
          <w:rFonts w:asciiTheme="minorHAnsi" w:hAnsiTheme="minorHAnsi" w:cstheme="minorHAnsi"/>
          <w:sz w:val="24"/>
          <w:szCs w:val="24"/>
        </w:rPr>
        <w:t xml:space="preserve">inquiry into how to improve </w:t>
      </w:r>
      <w:r w:rsidR="005B3638" w:rsidRPr="00220C9A">
        <w:rPr>
          <w:rFonts w:asciiTheme="minorHAnsi" w:hAnsiTheme="minorHAnsi" w:cstheme="minorHAnsi"/>
          <w:sz w:val="24"/>
          <w:szCs w:val="24"/>
        </w:rPr>
        <w:t xml:space="preserve">certain aspects of </w:t>
      </w:r>
      <w:r w:rsidR="00221683" w:rsidRPr="00220C9A">
        <w:rPr>
          <w:rFonts w:asciiTheme="minorHAnsi" w:hAnsiTheme="minorHAnsi" w:cstheme="minorHAnsi"/>
          <w:sz w:val="24"/>
          <w:szCs w:val="24"/>
        </w:rPr>
        <w:t>their teaching to raise student achievement</w:t>
      </w:r>
      <w:r w:rsidRPr="00220C9A">
        <w:rPr>
          <w:rFonts w:asciiTheme="minorHAnsi" w:hAnsiTheme="minorHAnsi" w:cstheme="minorHAnsi"/>
          <w:sz w:val="24"/>
          <w:szCs w:val="24"/>
        </w:rPr>
        <w:t xml:space="preserve">. </w:t>
      </w:r>
      <w:r w:rsidR="00383CC2" w:rsidRPr="00220C9A">
        <w:rPr>
          <w:rFonts w:asciiTheme="minorHAnsi" w:hAnsiTheme="minorHAnsi" w:cstheme="minorHAnsi"/>
          <w:sz w:val="24"/>
          <w:szCs w:val="24"/>
        </w:rPr>
        <w:t>These ‘next steps’ for the teacher need to be co-constructed and agreed upon.  This is the time when you, as a leader, need to ensure that the teacher knows how and where they can access support to achieve these goals, and it is part of your role as the literary leader to facilitate this.  It may be that there is another teacher in the school who has the required expertise and can demonstrate; there may be some further professional reading for the teacher to undertake</w:t>
      </w:r>
      <w:r w:rsidR="005B3638" w:rsidRPr="00220C9A">
        <w:rPr>
          <w:rFonts w:asciiTheme="minorHAnsi" w:hAnsiTheme="minorHAnsi" w:cstheme="minorHAnsi"/>
          <w:sz w:val="24"/>
          <w:szCs w:val="24"/>
        </w:rPr>
        <w:t>,</w:t>
      </w:r>
      <w:r w:rsidR="00383CC2" w:rsidRPr="00220C9A">
        <w:rPr>
          <w:rFonts w:asciiTheme="minorHAnsi" w:hAnsiTheme="minorHAnsi" w:cstheme="minorHAnsi"/>
          <w:sz w:val="24"/>
          <w:szCs w:val="24"/>
        </w:rPr>
        <w:t xml:space="preserve"> and appropriate text</w:t>
      </w:r>
      <w:r w:rsidR="005B3638" w:rsidRPr="00220C9A">
        <w:rPr>
          <w:rFonts w:asciiTheme="minorHAnsi" w:hAnsiTheme="minorHAnsi" w:cstheme="minorHAnsi"/>
          <w:sz w:val="24"/>
          <w:szCs w:val="24"/>
        </w:rPr>
        <w:t>s will need to be sourced. T</w:t>
      </w:r>
      <w:r w:rsidR="00383CC2" w:rsidRPr="00220C9A">
        <w:rPr>
          <w:rFonts w:asciiTheme="minorHAnsi" w:hAnsiTheme="minorHAnsi" w:cstheme="minorHAnsi"/>
          <w:sz w:val="24"/>
          <w:szCs w:val="24"/>
        </w:rPr>
        <w:t>hese agreed actions will need to be followed up on.</w:t>
      </w:r>
      <w:r w:rsidRPr="00220C9A">
        <w:rPr>
          <w:rFonts w:asciiTheme="minorHAnsi" w:hAnsiTheme="minorHAnsi" w:cstheme="minorHAnsi"/>
          <w:sz w:val="24"/>
          <w:szCs w:val="24"/>
        </w:rPr>
        <w:t xml:space="preserve"> </w:t>
      </w:r>
      <w:r w:rsidR="00383CC2" w:rsidRPr="00220C9A">
        <w:rPr>
          <w:rFonts w:asciiTheme="minorHAnsi" w:hAnsiTheme="minorHAnsi" w:cstheme="minorHAnsi"/>
          <w:sz w:val="24"/>
          <w:szCs w:val="24"/>
        </w:rPr>
        <w:t xml:space="preserve">The conversation </w:t>
      </w:r>
      <w:r w:rsidR="005B3638" w:rsidRPr="00220C9A">
        <w:rPr>
          <w:rFonts w:asciiTheme="minorHAnsi" w:hAnsiTheme="minorHAnsi" w:cstheme="minorHAnsi"/>
          <w:sz w:val="24"/>
          <w:szCs w:val="24"/>
        </w:rPr>
        <w:t xml:space="preserve">and agreed next steps </w:t>
      </w:r>
      <w:r w:rsidR="00383CC2" w:rsidRPr="00220C9A">
        <w:rPr>
          <w:rFonts w:asciiTheme="minorHAnsi" w:hAnsiTheme="minorHAnsi" w:cstheme="minorHAnsi"/>
          <w:sz w:val="24"/>
          <w:szCs w:val="24"/>
        </w:rPr>
        <w:t xml:space="preserve">will then need to be confirmed in writing.  </w:t>
      </w:r>
    </w:p>
    <w:p w:rsidR="00E07D6B" w:rsidRPr="00220C9A" w:rsidRDefault="005B3638" w:rsidP="00E919AD">
      <w:pPr>
        <w:rPr>
          <w:rFonts w:asciiTheme="minorHAnsi" w:hAnsiTheme="minorHAnsi" w:cstheme="minorHAnsi"/>
          <w:sz w:val="24"/>
          <w:szCs w:val="24"/>
        </w:rPr>
      </w:pPr>
      <w:r w:rsidRPr="00220C9A">
        <w:rPr>
          <w:rFonts w:asciiTheme="minorHAnsi" w:hAnsiTheme="minorHAnsi" w:cstheme="minorHAnsi"/>
          <w:sz w:val="24"/>
          <w:szCs w:val="24"/>
        </w:rPr>
        <w:t>To help you remember all of this, here is a framework:</w:t>
      </w:r>
    </w:p>
    <w:p w:rsidR="0024676D" w:rsidRDefault="0024676D">
      <w:pPr>
        <w:keepLines w:val="0"/>
        <w:spacing w:after="200" w:line="276" w:lineRule="auto"/>
        <w:jc w:val="left"/>
        <w:rPr>
          <w:rFonts w:asciiTheme="minorHAnsi" w:hAnsiTheme="minorHAnsi" w:cstheme="minorHAnsi"/>
          <w:b/>
          <w:sz w:val="28"/>
          <w:szCs w:val="28"/>
        </w:rPr>
      </w:pPr>
      <w:r>
        <w:rPr>
          <w:rFonts w:asciiTheme="minorHAnsi" w:hAnsiTheme="minorHAnsi" w:cstheme="minorHAnsi"/>
          <w:b/>
          <w:sz w:val="28"/>
          <w:szCs w:val="28"/>
        </w:rPr>
        <w:br w:type="page"/>
      </w:r>
    </w:p>
    <w:p w:rsidR="00E07D6B" w:rsidRPr="00E07D6B" w:rsidRDefault="00E07D6B" w:rsidP="00E07D6B">
      <w:pPr>
        <w:rPr>
          <w:rFonts w:asciiTheme="minorHAnsi" w:hAnsiTheme="minorHAnsi" w:cstheme="minorHAnsi"/>
          <w:b/>
          <w:sz w:val="28"/>
          <w:szCs w:val="28"/>
        </w:rPr>
      </w:pPr>
      <w:r w:rsidRPr="00E07D6B">
        <w:rPr>
          <w:rFonts w:asciiTheme="minorHAnsi" w:hAnsiTheme="minorHAnsi" w:cstheme="minorHAnsi"/>
          <w:b/>
          <w:sz w:val="28"/>
          <w:szCs w:val="28"/>
        </w:rPr>
        <w:lastRenderedPageBreak/>
        <w:t>Leaders’ Framework for Classroom Observations</w:t>
      </w:r>
      <w:r w:rsidRPr="00E07D6B">
        <w:rPr>
          <w:rFonts w:asciiTheme="minorHAnsi" w:hAnsiTheme="minorHAnsi" w:cstheme="minorHAnsi"/>
          <w:b/>
          <w:sz w:val="28"/>
          <w:szCs w:val="28"/>
        </w:rPr>
        <w:tab/>
      </w:r>
      <w:r w:rsidRPr="00E07D6B">
        <w:rPr>
          <w:rFonts w:asciiTheme="minorHAnsi" w:hAnsiTheme="minorHAnsi" w:cstheme="minorHAnsi"/>
          <w:b/>
          <w:sz w:val="28"/>
          <w:szCs w:val="28"/>
        </w:rPr>
        <w:tab/>
      </w:r>
      <w:r w:rsidRPr="00E07D6B">
        <w:rPr>
          <w:rFonts w:asciiTheme="minorHAnsi" w:hAnsiTheme="minorHAnsi" w:cstheme="minorHAnsi"/>
          <w:b/>
          <w:sz w:val="28"/>
          <w:szCs w:val="28"/>
        </w:rPr>
        <w:tab/>
        <w:t xml:space="preserve">Date: </w:t>
      </w:r>
      <w:r w:rsidRPr="00E07D6B">
        <w:rPr>
          <w:rFonts w:asciiTheme="minorHAnsi" w:hAnsiTheme="minorHAnsi" w:cstheme="minorHAnsi"/>
          <w:b/>
          <w:sz w:val="28"/>
          <w:szCs w:val="28"/>
        </w:rPr>
        <w:tab/>
      </w:r>
    </w:p>
    <w:p w:rsidR="00E07D6B" w:rsidRPr="00E07D6B" w:rsidRDefault="00E07D6B" w:rsidP="00E07D6B">
      <w:pPr>
        <w:rPr>
          <w:rFonts w:asciiTheme="minorHAnsi" w:hAnsiTheme="minorHAnsi" w:cstheme="minorHAnsi"/>
          <w:b/>
          <w:sz w:val="28"/>
          <w:szCs w:val="28"/>
        </w:rPr>
      </w:pPr>
      <w:r w:rsidRPr="00E07D6B">
        <w:rPr>
          <w:rFonts w:asciiTheme="minorHAnsi" w:hAnsiTheme="minorHAnsi" w:cstheme="minorHAnsi"/>
          <w:b/>
          <w:sz w:val="28"/>
          <w:szCs w:val="28"/>
        </w:rPr>
        <w:t>Observer:</w:t>
      </w:r>
      <w:r w:rsidRPr="00E07D6B">
        <w:rPr>
          <w:rFonts w:asciiTheme="minorHAnsi" w:hAnsiTheme="minorHAnsi" w:cstheme="minorHAnsi"/>
          <w:b/>
          <w:sz w:val="28"/>
          <w:szCs w:val="28"/>
        </w:rPr>
        <w:tab/>
      </w:r>
      <w:r w:rsidRPr="00E07D6B">
        <w:rPr>
          <w:rFonts w:asciiTheme="minorHAnsi" w:hAnsiTheme="minorHAnsi" w:cstheme="minorHAnsi"/>
          <w:b/>
          <w:sz w:val="28"/>
          <w:szCs w:val="28"/>
        </w:rPr>
        <w:tab/>
      </w:r>
      <w:r w:rsidRPr="00E07D6B">
        <w:rPr>
          <w:rFonts w:asciiTheme="minorHAnsi" w:hAnsiTheme="minorHAnsi" w:cstheme="minorHAnsi"/>
          <w:b/>
          <w:sz w:val="28"/>
          <w:szCs w:val="28"/>
        </w:rPr>
        <w:tab/>
      </w:r>
      <w:r w:rsidRPr="00E07D6B">
        <w:rPr>
          <w:rFonts w:asciiTheme="minorHAnsi" w:hAnsiTheme="minorHAnsi" w:cstheme="minorHAnsi"/>
          <w:b/>
          <w:sz w:val="28"/>
          <w:szCs w:val="28"/>
        </w:rPr>
        <w:tab/>
      </w:r>
      <w:r w:rsidRPr="00E07D6B">
        <w:rPr>
          <w:rFonts w:asciiTheme="minorHAnsi" w:hAnsiTheme="minorHAnsi" w:cstheme="minorHAnsi"/>
          <w:b/>
          <w:sz w:val="28"/>
          <w:szCs w:val="28"/>
        </w:rPr>
        <w:tab/>
      </w:r>
      <w:r w:rsidRPr="00E07D6B">
        <w:rPr>
          <w:rFonts w:asciiTheme="minorHAnsi" w:hAnsiTheme="minorHAnsi" w:cstheme="minorHAnsi"/>
          <w:b/>
          <w:sz w:val="28"/>
          <w:szCs w:val="28"/>
        </w:rPr>
        <w:tab/>
        <w:t xml:space="preserve">Teacher Observed: </w:t>
      </w:r>
    </w:p>
    <w:tbl>
      <w:tblPr>
        <w:tblStyle w:val="TableGrid"/>
        <w:tblW w:w="9889" w:type="dxa"/>
        <w:tblLook w:val="04A0" w:firstRow="1" w:lastRow="0" w:firstColumn="1" w:lastColumn="0" w:noHBand="0" w:noVBand="1"/>
      </w:tblPr>
      <w:tblGrid>
        <w:gridCol w:w="4644"/>
        <w:gridCol w:w="5245"/>
      </w:tblGrid>
      <w:tr w:rsidR="00E07D6B" w:rsidRPr="00E07D6B" w:rsidTr="00E07D6B">
        <w:trPr>
          <w:trHeight w:val="347"/>
        </w:trPr>
        <w:tc>
          <w:tcPr>
            <w:tcW w:w="4644" w:type="dxa"/>
          </w:tcPr>
          <w:p w:rsidR="00E07D6B" w:rsidRPr="00E07D6B" w:rsidRDefault="00E07D6B" w:rsidP="0082739C">
            <w:pPr>
              <w:rPr>
                <w:rFonts w:asciiTheme="minorHAnsi" w:hAnsiTheme="minorHAnsi" w:cstheme="minorHAnsi"/>
                <w:b/>
                <w:sz w:val="28"/>
                <w:szCs w:val="28"/>
              </w:rPr>
            </w:pPr>
            <w:r w:rsidRPr="00E07D6B">
              <w:rPr>
                <w:rFonts w:asciiTheme="minorHAnsi" w:hAnsiTheme="minorHAnsi" w:cstheme="minorHAnsi"/>
                <w:b/>
                <w:sz w:val="28"/>
                <w:szCs w:val="28"/>
              </w:rPr>
              <w:t>Stage of Conversation</w:t>
            </w:r>
          </w:p>
        </w:tc>
        <w:tc>
          <w:tcPr>
            <w:tcW w:w="5245" w:type="dxa"/>
          </w:tcPr>
          <w:p w:rsidR="00E07D6B" w:rsidRPr="00E07D6B" w:rsidRDefault="00E07D6B" w:rsidP="0082739C">
            <w:pPr>
              <w:rPr>
                <w:rFonts w:asciiTheme="minorHAnsi" w:hAnsiTheme="minorHAnsi" w:cstheme="minorHAnsi"/>
                <w:b/>
                <w:sz w:val="28"/>
                <w:szCs w:val="28"/>
              </w:rPr>
            </w:pPr>
            <w:r w:rsidRPr="00E07D6B">
              <w:rPr>
                <w:rFonts w:asciiTheme="minorHAnsi" w:hAnsiTheme="minorHAnsi" w:cstheme="minorHAnsi"/>
                <w:b/>
                <w:sz w:val="28"/>
                <w:szCs w:val="28"/>
              </w:rPr>
              <w:t>Comments</w:t>
            </w:r>
          </w:p>
        </w:tc>
      </w:tr>
      <w:tr w:rsidR="00E07D6B" w:rsidTr="007C38EA">
        <w:trPr>
          <w:trHeight w:val="1883"/>
        </w:trPr>
        <w:tc>
          <w:tcPr>
            <w:tcW w:w="4644" w:type="dxa"/>
          </w:tcPr>
          <w:p w:rsidR="00E07D6B" w:rsidRPr="007C38EA" w:rsidRDefault="00E07D6B" w:rsidP="0082739C">
            <w:pPr>
              <w:rPr>
                <w:rFonts w:asciiTheme="minorHAnsi" w:hAnsiTheme="minorHAnsi" w:cstheme="minorHAnsi"/>
                <w:b/>
                <w:sz w:val="24"/>
                <w:szCs w:val="24"/>
              </w:rPr>
            </w:pPr>
            <w:r w:rsidRPr="007C38EA">
              <w:rPr>
                <w:rFonts w:asciiTheme="minorHAnsi" w:hAnsiTheme="minorHAnsi" w:cstheme="minorHAnsi"/>
                <w:b/>
                <w:sz w:val="24"/>
                <w:szCs w:val="24"/>
              </w:rPr>
              <w:t>Pre-Observation Discussion</w:t>
            </w:r>
          </w:p>
          <w:p w:rsidR="00E07D6B" w:rsidRPr="007C38EA" w:rsidRDefault="00E07D6B" w:rsidP="007C38EA">
            <w:pPr>
              <w:pStyle w:val="ListParagraph"/>
              <w:numPr>
                <w:ilvl w:val="0"/>
                <w:numId w:val="15"/>
              </w:numPr>
              <w:rPr>
                <w:rFonts w:asciiTheme="minorHAnsi" w:hAnsiTheme="minorHAnsi" w:cstheme="minorHAnsi"/>
                <w:sz w:val="24"/>
                <w:szCs w:val="24"/>
              </w:rPr>
            </w:pPr>
            <w:r w:rsidRPr="007C38EA">
              <w:rPr>
                <w:rFonts w:asciiTheme="minorHAnsi" w:hAnsiTheme="minorHAnsi" w:cstheme="minorHAnsi"/>
                <w:sz w:val="24"/>
                <w:szCs w:val="24"/>
              </w:rPr>
              <w:t>Teacher Goals specified</w:t>
            </w:r>
          </w:p>
          <w:p w:rsidR="00E07D6B" w:rsidRPr="007C38EA" w:rsidRDefault="00E07D6B" w:rsidP="007C38EA">
            <w:pPr>
              <w:pStyle w:val="ListParagraph"/>
              <w:numPr>
                <w:ilvl w:val="0"/>
                <w:numId w:val="15"/>
              </w:numPr>
              <w:rPr>
                <w:rFonts w:asciiTheme="minorHAnsi" w:hAnsiTheme="minorHAnsi" w:cstheme="minorHAnsi"/>
                <w:sz w:val="24"/>
                <w:szCs w:val="24"/>
              </w:rPr>
            </w:pPr>
            <w:r w:rsidRPr="007C38EA">
              <w:rPr>
                <w:rFonts w:asciiTheme="minorHAnsi" w:hAnsiTheme="minorHAnsi" w:cstheme="minorHAnsi"/>
                <w:sz w:val="24"/>
                <w:szCs w:val="24"/>
              </w:rPr>
              <w:t>Agreed criteria for observation</w:t>
            </w:r>
          </w:p>
          <w:p w:rsidR="00E07D6B" w:rsidRPr="007C38EA" w:rsidRDefault="00E07D6B" w:rsidP="007C38EA">
            <w:pPr>
              <w:pStyle w:val="ListParagraph"/>
              <w:numPr>
                <w:ilvl w:val="0"/>
                <w:numId w:val="15"/>
              </w:numPr>
              <w:rPr>
                <w:rFonts w:asciiTheme="minorHAnsi" w:hAnsiTheme="minorHAnsi" w:cstheme="minorHAnsi"/>
                <w:sz w:val="24"/>
                <w:szCs w:val="24"/>
              </w:rPr>
            </w:pPr>
            <w:r w:rsidRPr="007C38EA">
              <w:rPr>
                <w:rFonts w:asciiTheme="minorHAnsi" w:hAnsiTheme="minorHAnsi" w:cstheme="minorHAnsi"/>
                <w:sz w:val="24"/>
                <w:szCs w:val="24"/>
              </w:rPr>
              <w:t>Purpose of lesson explained</w:t>
            </w:r>
          </w:p>
          <w:p w:rsidR="00E07D6B" w:rsidRPr="007C38EA" w:rsidRDefault="00E07D6B" w:rsidP="007C38EA">
            <w:pPr>
              <w:pStyle w:val="ListParagraph"/>
              <w:numPr>
                <w:ilvl w:val="0"/>
                <w:numId w:val="15"/>
              </w:numPr>
              <w:rPr>
                <w:rFonts w:asciiTheme="minorHAnsi" w:hAnsiTheme="minorHAnsi" w:cstheme="minorHAnsi"/>
                <w:sz w:val="24"/>
                <w:szCs w:val="24"/>
              </w:rPr>
            </w:pPr>
            <w:r w:rsidRPr="007C38EA">
              <w:rPr>
                <w:rFonts w:asciiTheme="minorHAnsi" w:hAnsiTheme="minorHAnsi" w:cstheme="minorHAnsi"/>
                <w:sz w:val="24"/>
                <w:szCs w:val="24"/>
              </w:rPr>
              <w:t>Lesson Plan outline provided</w:t>
            </w:r>
          </w:p>
        </w:tc>
        <w:tc>
          <w:tcPr>
            <w:tcW w:w="5245" w:type="dxa"/>
          </w:tcPr>
          <w:p w:rsidR="00E07D6B" w:rsidRDefault="00E07D6B" w:rsidP="0082739C"/>
        </w:tc>
      </w:tr>
      <w:tr w:rsidR="00E07D6B" w:rsidTr="007C38EA">
        <w:trPr>
          <w:trHeight w:val="3615"/>
        </w:trPr>
        <w:tc>
          <w:tcPr>
            <w:tcW w:w="4644" w:type="dxa"/>
          </w:tcPr>
          <w:p w:rsidR="00E07D6B" w:rsidRPr="007C38EA" w:rsidRDefault="00E07D6B" w:rsidP="0082739C">
            <w:pPr>
              <w:rPr>
                <w:rFonts w:asciiTheme="minorHAnsi" w:hAnsiTheme="minorHAnsi" w:cstheme="minorHAnsi"/>
                <w:b/>
                <w:sz w:val="24"/>
                <w:szCs w:val="24"/>
              </w:rPr>
            </w:pPr>
            <w:r w:rsidRPr="007C38EA">
              <w:rPr>
                <w:rFonts w:asciiTheme="minorHAnsi" w:hAnsiTheme="minorHAnsi" w:cstheme="minorHAnsi"/>
                <w:b/>
                <w:sz w:val="24"/>
                <w:szCs w:val="24"/>
              </w:rPr>
              <w:t>Post-Observation Conversation</w:t>
            </w:r>
          </w:p>
          <w:p w:rsidR="00E07D6B" w:rsidRPr="007C38EA" w:rsidRDefault="00E07D6B" w:rsidP="007C38EA">
            <w:pPr>
              <w:pStyle w:val="ListParagraph"/>
              <w:numPr>
                <w:ilvl w:val="0"/>
                <w:numId w:val="16"/>
              </w:numPr>
              <w:rPr>
                <w:rFonts w:asciiTheme="minorHAnsi" w:hAnsiTheme="minorHAnsi" w:cstheme="minorHAnsi"/>
                <w:sz w:val="24"/>
                <w:szCs w:val="24"/>
              </w:rPr>
            </w:pPr>
            <w:r w:rsidRPr="007C38EA">
              <w:rPr>
                <w:rFonts w:asciiTheme="minorHAnsi" w:hAnsiTheme="minorHAnsi" w:cstheme="minorHAnsi"/>
                <w:sz w:val="24"/>
                <w:szCs w:val="24"/>
              </w:rPr>
              <w:t>Contracting</w:t>
            </w:r>
          </w:p>
          <w:p w:rsidR="00E07D6B" w:rsidRPr="007C38EA" w:rsidRDefault="00E07D6B" w:rsidP="007C38EA">
            <w:pPr>
              <w:pStyle w:val="ListParagraph"/>
              <w:numPr>
                <w:ilvl w:val="0"/>
                <w:numId w:val="16"/>
              </w:numPr>
              <w:rPr>
                <w:rFonts w:asciiTheme="minorHAnsi" w:hAnsiTheme="minorHAnsi" w:cstheme="minorHAnsi"/>
                <w:sz w:val="24"/>
                <w:szCs w:val="24"/>
              </w:rPr>
            </w:pPr>
            <w:bookmarkStart w:id="0" w:name="_GoBack"/>
            <w:bookmarkEnd w:id="0"/>
            <w:r w:rsidRPr="007C38EA">
              <w:rPr>
                <w:rFonts w:asciiTheme="minorHAnsi" w:hAnsiTheme="minorHAnsi" w:cstheme="minorHAnsi"/>
                <w:sz w:val="24"/>
                <w:szCs w:val="24"/>
              </w:rPr>
              <w:t>Linking theory to practice</w:t>
            </w:r>
          </w:p>
          <w:p w:rsidR="00E07D6B" w:rsidRPr="007C38EA" w:rsidRDefault="00E07D6B" w:rsidP="007C38EA">
            <w:pPr>
              <w:pStyle w:val="ListParagraph"/>
              <w:numPr>
                <w:ilvl w:val="0"/>
                <w:numId w:val="16"/>
              </w:numPr>
              <w:rPr>
                <w:rFonts w:asciiTheme="minorHAnsi" w:hAnsiTheme="minorHAnsi" w:cstheme="minorHAnsi"/>
                <w:sz w:val="24"/>
                <w:szCs w:val="24"/>
              </w:rPr>
            </w:pPr>
            <w:r w:rsidRPr="007C38EA">
              <w:rPr>
                <w:rFonts w:asciiTheme="minorHAnsi" w:hAnsiTheme="minorHAnsi" w:cstheme="minorHAnsi"/>
                <w:sz w:val="24"/>
                <w:szCs w:val="24"/>
              </w:rPr>
              <w:t>Questions with reasons</w:t>
            </w:r>
          </w:p>
          <w:p w:rsidR="00E07D6B" w:rsidRPr="007C38EA" w:rsidRDefault="00E07D6B" w:rsidP="007C38EA">
            <w:pPr>
              <w:pStyle w:val="ListParagraph"/>
              <w:numPr>
                <w:ilvl w:val="0"/>
                <w:numId w:val="16"/>
              </w:numPr>
              <w:rPr>
                <w:rFonts w:asciiTheme="minorHAnsi" w:hAnsiTheme="minorHAnsi" w:cstheme="minorHAnsi"/>
                <w:sz w:val="24"/>
                <w:szCs w:val="24"/>
              </w:rPr>
            </w:pPr>
            <w:r w:rsidRPr="007C38EA">
              <w:rPr>
                <w:rFonts w:asciiTheme="minorHAnsi" w:hAnsiTheme="minorHAnsi" w:cstheme="minorHAnsi"/>
                <w:sz w:val="24"/>
                <w:szCs w:val="24"/>
              </w:rPr>
              <w:t>Using evidence from lesson</w:t>
            </w:r>
          </w:p>
          <w:p w:rsidR="00E07D6B" w:rsidRPr="007C38EA" w:rsidRDefault="00E07D6B" w:rsidP="007C38EA">
            <w:pPr>
              <w:pStyle w:val="ListParagraph"/>
              <w:numPr>
                <w:ilvl w:val="0"/>
                <w:numId w:val="16"/>
              </w:numPr>
              <w:rPr>
                <w:rFonts w:asciiTheme="minorHAnsi" w:hAnsiTheme="minorHAnsi" w:cstheme="minorHAnsi"/>
                <w:sz w:val="24"/>
                <w:szCs w:val="24"/>
              </w:rPr>
            </w:pPr>
            <w:r w:rsidRPr="007C38EA">
              <w:rPr>
                <w:rFonts w:asciiTheme="minorHAnsi" w:hAnsiTheme="minorHAnsi" w:cstheme="minorHAnsi"/>
                <w:sz w:val="24"/>
                <w:szCs w:val="24"/>
              </w:rPr>
              <w:t>Checking for agreement</w:t>
            </w:r>
          </w:p>
          <w:p w:rsidR="00E07D6B" w:rsidRPr="007C38EA" w:rsidRDefault="00E07D6B" w:rsidP="007C38EA">
            <w:pPr>
              <w:pStyle w:val="ListParagraph"/>
              <w:numPr>
                <w:ilvl w:val="0"/>
                <w:numId w:val="16"/>
              </w:numPr>
              <w:rPr>
                <w:rFonts w:asciiTheme="minorHAnsi" w:hAnsiTheme="minorHAnsi" w:cstheme="minorHAnsi"/>
                <w:sz w:val="24"/>
                <w:szCs w:val="24"/>
              </w:rPr>
            </w:pPr>
            <w:r w:rsidRPr="007C38EA">
              <w:rPr>
                <w:rFonts w:asciiTheme="minorHAnsi" w:hAnsiTheme="minorHAnsi" w:cstheme="minorHAnsi"/>
                <w:sz w:val="24"/>
                <w:szCs w:val="24"/>
              </w:rPr>
              <w:t>Agreed goal for teacher’s next steps</w:t>
            </w:r>
          </w:p>
          <w:p w:rsidR="00E07D6B" w:rsidRPr="007C38EA" w:rsidRDefault="00E07D6B" w:rsidP="007C38EA">
            <w:pPr>
              <w:pStyle w:val="ListParagraph"/>
              <w:numPr>
                <w:ilvl w:val="0"/>
                <w:numId w:val="16"/>
              </w:numPr>
              <w:rPr>
                <w:rFonts w:asciiTheme="minorHAnsi" w:hAnsiTheme="minorHAnsi" w:cstheme="minorHAnsi"/>
                <w:sz w:val="24"/>
                <w:szCs w:val="24"/>
              </w:rPr>
            </w:pPr>
            <w:r w:rsidRPr="007C38EA">
              <w:rPr>
                <w:rFonts w:asciiTheme="minorHAnsi" w:hAnsiTheme="minorHAnsi" w:cstheme="minorHAnsi"/>
                <w:sz w:val="24"/>
                <w:szCs w:val="24"/>
              </w:rPr>
              <w:t>Teacher knows what they need to do, how to do it and what support is needed.</w:t>
            </w:r>
          </w:p>
          <w:p w:rsidR="00E07D6B" w:rsidRPr="007C38EA" w:rsidRDefault="00E07D6B" w:rsidP="007C38EA">
            <w:pPr>
              <w:pStyle w:val="ListParagraph"/>
              <w:numPr>
                <w:ilvl w:val="0"/>
                <w:numId w:val="16"/>
              </w:numPr>
              <w:rPr>
                <w:rFonts w:asciiTheme="minorHAnsi" w:hAnsiTheme="minorHAnsi" w:cstheme="minorHAnsi"/>
                <w:sz w:val="24"/>
                <w:szCs w:val="24"/>
              </w:rPr>
            </w:pPr>
            <w:r w:rsidRPr="007C38EA">
              <w:rPr>
                <w:rFonts w:asciiTheme="minorHAnsi" w:hAnsiTheme="minorHAnsi" w:cstheme="minorHAnsi"/>
                <w:sz w:val="24"/>
                <w:szCs w:val="24"/>
              </w:rPr>
              <w:t>Written follow-up notes</w:t>
            </w:r>
          </w:p>
        </w:tc>
        <w:tc>
          <w:tcPr>
            <w:tcW w:w="5245" w:type="dxa"/>
          </w:tcPr>
          <w:p w:rsidR="00E07D6B" w:rsidRDefault="00E07D6B" w:rsidP="0082739C"/>
        </w:tc>
      </w:tr>
    </w:tbl>
    <w:p w:rsidR="00E07D6B" w:rsidRDefault="00E07D6B" w:rsidP="00E919AD">
      <w:pPr>
        <w:rPr>
          <w:rFonts w:asciiTheme="minorHAnsi" w:hAnsiTheme="minorHAnsi" w:cstheme="minorHAnsi"/>
          <w:color w:val="FF0000"/>
        </w:rPr>
      </w:pPr>
    </w:p>
    <w:p w:rsidR="00221683" w:rsidRPr="00307F10" w:rsidRDefault="005B3638" w:rsidP="00E919AD">
      <w:pPr>
        <w:rPr>
          <w:rFonts w:asciiTheme="minorHAnsi" w:hAnsiTheme="minorHAnsi" w:cstheme="minorHAnsi"/>
          <w:b/>
          <w:sz w:val="28"/>
          <w:szCs w:val="24"/>
        </w:rPr>
      </w:pPr>
      <w:r w:rsidRPr="00307F10">
        <w:rPr>
          <w:rFonts w:asciiTheme="minorHAnsi" w:hAnsiTheme="minorHAnsi" w:cstheme="minorHAnsi"/>
          <w:b/>
          <w:sz w:val="28"/>
          <w:szCs w:val="24"/>
        </w:rPr>
        <w:t>Subsequent</w:t>
      </w:r>
      <w:r w:rsidR="00EC2890" w:rsidRPr="00307F10">
        <w:rPr>
          <w:rFonts w:asciiTheme="minorHAnsi" w:hAnsiTheme="minorHAnsi" w:cstheme="minorHAnsi"/>
          <w:b/>
          <w:sz w:val="28"/>
          <w:szCs w:val="24"/>
        </w:rPr>
        <w:t xml:space="preserve"> o</w:t>
      </w:r>
      <w:r w:rsidRPr="00307F10">
        <w:rPr>
          <w:rFonts w:asciiTheme="minorHAnsi" w:hAnsiTheme="minorHAnsi" w:cstheme="minorHAnsi"/>
          <w:b/>
          <w:sz w:val="28"/>
          <w:szCs w:val="24"/>
        </w:rPr>
        <w:t>bservations</w:t>
      </w:r>
      <w:r w:rsidR="00EC2890" w:rsidRPr="00307F10">
        <w:rPr>
          <w:rFonts w:asciiTheme="minorHAnsi" w:hAnsiTheme="minorHAnsi" w:cstheme="minorHAnsi"/>
          <w:b/>
          <w:sz w:val="28"/>
          <w:szCs w:val="24"/>
        </w:rPr>
        <w:t xml:space="preserve"> to support teachers’ inquiries</w:t>
      </w:r>
      <w:r w:rsidRPr="00307F10">
        <w:rPr>
          <w:rFonts w:asciiTheme="minorHAnsi" w:hAnsiTheme="minorHAnsi" w:cstheme="minorHAnsi"/>
          <w:b/>
          <w:sz w:val="28"/>
          <w:szCs w:val="24"/>
        </w:rPr>
        <w:t>:</w:t>
      </w:r>
    </w:p>
    <w:p w:rsidR="005B3638" w:rsidRPr="00307F10" w:rsidRDefault="005B3638" w:rsidP="00E919AD">
      <w:pPr>
        <w:rPr>
          <w:rFonts w:asciiTheme="minorHAnsi" w:hAnsiTheme="minorHAnsi" w:cstheme="minorHAnsi"/>
          <w:sz w:val="24"/>
          <w:szCs w:val="24"/>
        </w:rPr>
      </w:pPr>
      <w:r w:rsidRPr="00307F10">
        <w:rPr>
          <w:rFonts w:asciiTheme="minorHAnsi" w:hAnsiTheme="minorHAnsi" w:cstheme="minorHAnsi"/>
          <w:sz w:val="24"/>
          <w:szCs w:val="24"/>
        </w:rPr>
        <w:t>After the initial observations and the c</w:t>
      </w:r>
      <w:r w:rsidR="00EC2890" w:rsidRPr="00307F10">
        <w:rPr>
          <w:rFonts w:asciiTheme="minorHAnsi" w:hAnsiTheme="minorHAnsi" w:cstheme="minorHAnsi"/>
          <w:sz w:val="24"/>
          <w:szCs w:val="24"/>
        </w:rPr>
        <w:t>ompletion of the Needs Analysis</w:t>
      </w:r>
      <w:r w:rsidRPr="00307F10">
        <w:rPr>
          <w:rFonts w:asciiTheme="minorHAnsi" w:hAnsiTheme="minorHAnsi" w:cstheme="minorHAnsi"/>
          <w:sz w:val="24"/>
          <w:szCs w:val="24"/>
        </w:rPr>
        <w:t xml:space="preserve"> you, as Literacy Leader, will need to make subsequent observations, which will focus on supporting your teachers to improve identified aspects of their practice.  It is </w:t>
      </w:r>
      <w:r w:rsidR="00EC2890" w:rsidRPr="00307F10">
        <w:rPr>
          <w:rFonts w:asciiTheme="minorHAnsi" w:hAnsiTheme="minorHAnsi" w:cstheme="minorHAnsi"/>
          <w:sz w:val="24"/>
          <w:szCs w:val="24"/>
        </w:rPr>
        <w:t xml:space="preserve">always </w:t>
      </w:r>
      <w:r w:rsidRPr="00307F10">
        <w:rPr>
          <w:rFonts w:asciiTheme="minorHAnsi" w:hAnsiTheme="minorHAnsi" w:cstheme="minorHAnsi"/>
          <w:sz w:val="24"/>
          <w:szCs w:val="24"/>
        </w:rPr>
        <w:t xml:space="preserve">useful to co-construct the criteria for these observations with the teacher.  For example, the teacher’s next steps may be around effective use of feedback.  It might be useful to record frequency and type of feedback that the teacher uses during the lesson.  Students could be asked about how they understand the feedback given.  Students could be closely observed to record how they act on the feedback.  All of this needs to be agreed with the teacher in advance.  </w:t>
      </w:r>
      <w:r w:rsidR="00EC2890" w:rsidRPr="00307F10">
        <w:rPr>
          <w:rFonts w:asciiTheme="minorHAnsi" w:hAnsiTheme="minorHAnsi" w:cstheme="minorHAnsi"/>
          <w:sz w:val="24"/>
          <w:szCs w:val="24"/>
        </w:rPr>
        <w:t xml:space="preserve">Sometimes teachers can buddy up to work on similar goals. </w:t>
      </w:r>
    </w:p>
    <w:p w:rsidR="00E919AD" w:rsidRPr="00307F10" w:rsidRDefault="00E919AD" w:rsidP="00E925F1">
      <w:pPr>
        <w:rPr>
          <w:rFonts w:asciiTheme="minorHAnsi" w:hAnsiTheme="minorHAnsi" w:cstheme="minorHAnsi"/>
          <w:color w:val="FF0000"/>
          <w:sz w:val="24"/>
          <w:szCs w:val="24"/>
        </w:rPr>
      </w:pPr>
    </w:p>
    <w:p w:rsidR="00E925F1" w:rsidRPr="00221683" w:rsidRDefault="00E925F1" w:rsidP="00EE4050">
      <w:pPr>
        <w:rPr>
          <w:rFonts w:asciiTheme="minorHAnsi" w:hAnsiTheme="minorHAnsi" w:cstheme="minorHAnsi"/>
        </w:rPr>
      </w:pPr>
    </w:p>
    <w:sectPr w:rsidR="00E925F1" w:rsidRPr="00221683" w:rsidSect="009B6747">
      <w:footerReference w:type="default" r:id="rId13"/>
      <w:pgSz w:w="11907" w:h="16839"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A49" w:rsidRDefault="006B7A49" w:rsidP="00221D12">
      <w:r>
        <w:separator/>
      </w:r>
    </w:p>
  </w:endnote>
  <w:endnote w:type="continuationSeparator" w:id="0">
    <w:p w:rsidR="006B7A49" w:rsidRDefault="006B7A49" w:rsidP="0022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061" w:rsidRPr="00A01B8D" w:rsidRDefault="00EE3AF5" w:rsidP="00A01B8D">
    <w:pPr>
      <w:pStyle w:val="Footer"/>
      <w:pBdr>
        <w:top w:val="single" w:sz="2" w:space="1" w:color="A8A89D"/>
      </w:pBdr>
      <w:tabs>
        <w:tab w:val="clear" w:pos="4680"/>
        <w:tab w:val="clear" w:pos="9360"/>
        <w:tab w:val="right" w:pos="9639"/>
      </w:tabs>
      <w:spacing w:before="120" w:after="0"/>
      <w:rPr>
        <w:sz w:val="16"/>
      </w:rPr>
    </w:pPr>
    <w:r w:rsidRPr="00A01B8D">
      <w:rPr>
        <w:sz w:val="16"/>
      </w:rPr>
      <w:fldChar w:fldCharType="begin"/>
    </w:r>
    <w:r w:rsidR="00A01B8D" w:rsidRPr="00A01B8D">
      <w:rPr>
        <w:sz w:val="16"/>
      </w:rPr>
      <w:instrText xml:space="preserve"> FILENAME  \* Lower \p </w:instrText>
    </w:r>
    <w:r w:rsidRPr="00A01B8D">
      <w:rPr>
        <w:sz w:val="16"/>
      </w:rPr>
      <w:fldChar w:fldCharType="separate"/>
    </w:r>
    <w:r w:rsidR="00A01B8D" w:rsidRPr="00A01B8D">
      <w:rPr>
        <w:noProof/>
        <w:sz w:val="16"/>
      </w:rPr>
      <w:t>c:\documents and settings\suziw\application data\microsoft\templates\normal.dotm</w:t>
    </w:r>
    <w:r w:rsidRPr="00A01B8D">
      <w:rPr>
        <w:sz w:val="16"/>
      </w:rPr>
      <w:fldChar w:fldCharType="end"/>
    </w:r>
    <w:r w:rsidR="00905061" w:rsidRPr="00A01B8D">
      <w:rPr>
        <w:sz w:val="16"/>
      </w:rPr>
      <w:tab/>
      <w:t xml:space="preserve">Page </w:t>
    </w:r>
    <w:r w:rsidRPr="00A01B8D">
      <w:rPr>
        <w:sz w:val="16"/>
      </w:rPr>
      <w:fldChar w:fldCharType="begin"/>
    </w:r>
    <w:r w:rsidR="003A3397" w:rsidRPr="00A01B8D">
      <w:rPr>
        <w:sz w:val="16"/>
      </w:rPr>
      <w:instrText xml:space="preserve"> PAGE   \* MERGEFORMAT </w:instrText>
    </w:r>
    <w:r w:rsidRPr="00A01B8D">
      <w:rPr>
        <w:sz w:val="16"/>
      </w:rPr>
      <w:fldChar w:fldCharType="separate"/>
    </w:r>
    <w:r w:rsidR="007C38EA">
      <w:rPr>
        <w:noProof/>
        <w:sz w:val="16"/>
      </w:rPr>
      <w:t>3</w:t>
    </w:r>
    <w:r w:rsidRPr="00A01B8D">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A49" w:rsidRDefault="006B7A49" w:rsidP="00221D12">
      <w:r>
        <w:separator/>
      </w:r>
    </w:p>
  </w:footnote>
  <w:footnote w:type="continuationSeparator" w:id="0">
    <w:p w:rsidR="006B7A49" w:rsidRDefault="006B7A49" w:rsidP="00221D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51800"/>
    <w:multiLevelType w:val="hybridMultilevel"/>
    <w:tmpl w:val="C938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D33DC"/>
    <w:multiLevelType w:val="hybridMultilevel"/>
    <w:tmpl w:val="D04EE3A8"/>
    <w:lvl w:ilvl="0" w:tplc="47C24BC0">
      <w:start w:val="1"/>
      <w:numFmt w:val="decimal"/>
      <w:lvlText w:val="%1."/>
      <w:lvlJc w:val="left"/>
      <w:pPr>
        <w:ind w:left="360" w:hanging="360"/>
      </w:pPr>
      <w:rPr>
        <w:rFonts w:hint="default"/>
        <w:color w:val="8EBD3F"/>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nsid w:val="13FB3B23"/>
    <w:multiLevelType w:val="hybridMultilevel"/>
    <w:tmpl w:val="01AECDE6"/>
    <w:lvl w:ilvl="0" w:tplc="A93AB076">
      <w:start w:val="1"/>
      <w:numFmt w:val="decimal"/>
      <w:pStyle w:val="Table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1C9242FB"/>
    <w:multiLevelType w:val="hybridMultilevel"/>
    <w:tmpl w:val="E1C850AE"/>
    <w:lvl w:ilvl="0" w:tplc="BC861174">
      <w:start w:val="1"/>
      <w:numFmt w:val="bullet"/>
      <w:pStyle w:val="Bullet1"/>
      <w:lvlText w:val="●"/>
      <w:lvlJc w:val="left"/>
      <w:pPr>
        <w:ind w:left="360" w:hanging="360"/>
      </w:pPr>
      <w:rPr>
        <w:rFonts w:ascii="Tahoma" w:hAnsi="Tahoma" w:hint="default"/>
        <w:b/>
        <w:i w:val="0"/>
        <w:color w:val="8EBD3F"/>
        <w:sz w:val="2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052922"/>
    <w:multiLevelType w:val="hybridMultilevel"/>
    <w:tmpl w:val="56043CA2"/>
    <w:lvl w:ilvl="0" w:tplc="3C76DB0A">
      <w:start w:val="1"/>
      <w:numFmt w:val="bullet"/>
      <w:lvlText w:val=""/>
      <w:lvlJc w:val="left"/>
      <w:pPr>
        <w:tabs>
          <w:tab w:val="num" w:pos="927"/>
        </w:tabs>
        <w:ind w:left="927" w:hanging="360"/>
      </w:pPr>
      <w:rPr>
        <w:rFonts w:ascii="Wingdings" w:hAnsi="Wingdings" w:hint="default"/>
        <w:b/>
        <w:i w:val="0"/>
        <w:color w:val="99CC00"/>
        <w:sz w:val="16"/>
        <w:szCs w:val="16"/>
      </w:rPr>
    </w:lvl>
    <w:lvl w:ilvl="1" w:tplc="A716685A">
      <w:start w:val="1"/>
      <w:numFmt w:val="bullet"/>
      <w:pStyle w:val="Bullet2"/>
      <w:lvlText w:val="&gt;"/>
      <w:lvlJc w:val="left"/>
      <w:pPr>
        <w:tabs>
          <w:tab w:val="num" w:pos="1440"/>
        </w:tabs>
        <w:ind w:left="1440" w:hanging="360"/>
      </w:pPr>
      <w:rPr>
        <w:rFonts w:ascii="Courier New" w:hAnsi="Courier New" w:hint="default"/>
        <w:b/>
        <w:i w:val="0"/>
        <w:color w:val="8EBD3F"/>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3D6EB0"/>
    <w:multiLevelType w:val="hybridMultilevel"/>
    <w:tmpl w:val="00EA7E98"/>
    <w:lvl w:ilvl="0" w:tplc="32D6A858">
      <w:start w:val="1"/>
      <w:numFmt w:val="bullet"/>
      <w:pStyle w:val="Tablebullet"/>
      <w:lvlText w:val=""/>
      <w:lvlJc w:val="left"/>
      <w:pPr>
        <w:ind w:left="360" w:hanging="360"/>
      </w:pPr>
      <w:rPr>
        <w:rFonts w:ascii="Symbol" w:hAnsi="Symbol" w:hint="default"/>
        <w:color w:val="8EBD3F"/>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2AC0355D"/>
    <w:multiLevelType w:val="hybridMultilevel"/>
    <w:tmpl w:val="BFF834D0"/>
    <w:lvl w:ilvl="0" w:tplc="4E1E37F4">
      <w:start w:val="1"/>
      <w:numFmt w:val="bullet"/>
      <w:lvlText w:val="▪"/>
      <w:lvlJc w:val="left"/>
      <w:pPr>
        <w:ind w:left="360" w:hanging="360"/>
      </w:pPr>
      <w:rPr>
        <w:rFonts w:ascii="Tahoma" w:hAnsi="Tahoma" w:hint="default"/>
        <w:b/>
        <w:i w:val="0"/>
        <w:color w:val="8EBD3F"/>
        <w:sz w:val="32"/>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30A497E"/>
    <w:multiLevelType w:val="hybridMultilevel"/>
    <w:tmpl w:val="35545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41436255"/>
    <w:multiLevelType w:val="hybridMultilevel"/>
    <w:tmpl w:val="458214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nsid w:val="5A0C3948"/>
    <w:multiLevelType w:val="hybridMultilevel"/>
    <w:tmpl w:val="66623D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nsid w:val="607711D0"/>
    <w:multiLevelType w:val="hybridMultilevel"/>
    <w:tmpl w:val="F02C652C"/>
    <w:lvl w:ilvl="0" w:tplc="DDF6A6EE">
      <w:start w:val="1"/>
      <w:numFmt w:val="decimal"/>
      <w:pStyle w:val="Numbering"/>
      <w:lvlText w:val="%1."/>
      <w:lvlJc w:val="left"/>
      <w:pPr>
        <w:ind w:left="360" w:hanging="360"/>
      </w:pPr>
      <w:rPr>
        <w:rFonts w:hint="default"/>
        <w:color w:val="8CBE3C"/>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
  </w:num>
  <w:num w:numId="2">
    <w:abstractNumId w:val="4"/>
  </w:num>
  <w:num w:numId="3">
    <w:abstractNumId w:val="3"/>
  </w:num>
  <w:num w:numId="4">
    <w:abstractNumId w:val="6"/>
  </w:num>
  <w:num w:numId="5">
    <w:abstractNumId w:val="3"/>
  </w:num>
  <w:num w:numId="6">
    <w:abstractNumId w:val="5"/>
  </w:num>
  <w:num w:numId="7">
    <w:abstractNumId w:val="1"/>
  </w:num>
  <w:num w:numId="8">
    <w:abstractNumId w:val="10"/>
  </w:num>
  <w:num w:numId="9">
    <w:abstractNumId w:val="2"/>
  </w:num>
  <w:num w:numId="10">
    <w:abstractNumId w:val="3"/>
  </w:num>
  <w:num w:numId="11">
    <w:abstractNumId w:val="3"/>
  </w:num>
  <w:num w:numId="12">
    <w:abstractNumId w:val="3"/>
  </w:num>
  <w:num w:numId="13">
    <w:abstractNumId w:val="0"/>
  </w:num>
  <w:num w:numId="14">
    <w:abstractNumId w:val="7"/>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5F1"/>
    <w:rsid w:val="000276A1"/>
    <w:rsid w:val="0004724D"/>
    <w:rsid w:val="00060A44"/>
    <w:rsid w:val="00071DFE"/>
    <w:rsid w:val="00091CF4"/>
    <w:rsid w:val="000A5496"/>
    <w:rsid w:val="000C2324"/>
    <w:rsid w:val="000C2E2D"/>
    <w:rsid w:val="000D00D3"/>
    <w:rsid w:val="000F4540"/>
    <w:rsid w:val="001068E6"/>
    <w:rsid w:val="00110B61"/>
    <w:rsid w:val="00115871"/>
    <w:rsid w:val="00131F72"/>
    <w:rsid w:val="001E7163"/>
    <w:rsid w:val="00220C9A"/>
    <w:rsid w:val="00221683"/>
    <w:rsid w:val="00221D12"/>
    <w:rsid w:val="00236D7D"/>
    <w:rsid w:val="002422D9"/>
    <w:rsid w:val="0024676D"/>
    <w:rsid w:val="002B4F0F"/>
    <w:rsid w:val="002D05AD"/>
    <w:rsid w:val="002F27D3"/>
    <w:rsid w:val="00307F10"/>
    <w:rsid w:val="0033599F"/>
    <w:rsid w:val="00341822"/>
    <w:rsid w:val="003421D7"/>
    <w:rsid w:val="00345553"/>
    <w:rsid w:val="00351D3D"/>
    <w:rsid w:val="003579E0"/>
    <w:rsid w:val="00374151"/>
    <w:rsid w:val="00383CC2"/>
    <w:rsid w:val="003A3397"/>
    <w:rsid w:val="003A54B4"/>
    <w:rsid w:val="00407122"/>
    <w:rsid w:val="0041282F"/>
    <w:rsid w:val="0043796E"/>
    <w:rsid w:val="00456B4E"/>
    <w:rsid w:val="00516743"/>
    <w:rsid w:val="005559E5"/>
    <w:rsid w:val="0055607F"/>
    <w:rsid w:val="0058735E"/>
    <w:rsid w:val="005B3638"/>
    <w:rsid w:val="005F502C"/>
    <w:rsid w:val="006025FB"/>
    <w:rsid w:val="00622D82"/>
    <w:rsid w:val="00622D8B"/>
    <w:rsid w:val="006353A4"/>
    <w:rsid w:val="00645EEF"/>
    <w:rsid w:val="0067717F"/>
    <w:rsid w:val="006A1ED6"/>
    <w:rsid w:val="006A5C0D"/>
    <w:rsid w:val="006B7A49"/>
    <w:rsid w:val="006C4345"/>
    <w:rsid w:val="006D0791"/>
    <w:rsid w:val="006D3632"/>
    <w:rsid w:val="006D4EFD"/>
    <w:rsid w:val="00736574"/>
    <w:rsid w:val="007423CD"/>
    <w:rsid w:val="007962D7"/>
    <w:rsid w:val="007A60ED"/>
    <w:rsid w:val="007B16E3"/>
    <w:rsid w:val="007C38EA"/>
    <w:rsid w:val="007F2DA3"/>
    <w:rsid w:val="00806B0C"/>
    <w:rsid w:val="008073E1"/>
    <w:rsid w:val="008940B7"/>
    <w:rsid w:val="008B31E6"/>
    <w:rsid w:val="008C7B57"/>
    <w:rsid w:val="008D10C4"/>
    <w:rsid w:val="008F53C6"/>
    <w:rsid w:val="008F7F5B"/>
    <w:rsid w:val="00905061"/>
    <w:rsid w:val="00912077"/>
    <w:rsid w:val="009151BF"/>
    <w:rsid w:val="009A2D4F"/>
    <w:rsid w:val="009B1FBF"/>
    <w:rsid w:val="009B6747"/>
    <w:rsid w:val="009D1118"/>
    <w:rsid w:val="009F3A39"/>
    <w:rsid w:val="009F5BB2"/>
    <w:rsid w:val="009F7A96"/>
    <w:rsid w:val="00A01B8D"/>
    <w:rsid w:val="00A411CA"/>
    <w:rsid w:val="00A9418E"/>
    <w:rsid w:val="00AB51EE"/>
    <w:rsid w:val="00AC1168"/>
    <w:rsid w:val="00AD3002"/>
    <w:rsid w:val="00AD64A6"/>
    <w:rsid w:val="00B00061"/>
    <w:rsid w:val="00B0018C"/>
    <w:rsid w:val="00B304F8"/>
    <w:rsid w:val="00B406B8"/>
    <w:rsid w:val="00B40F8D"/>
    <w:rsid w:val="00BA256F"/>
    <w:rsid w:val="00BE00AF"/>
    <w:rsid w:val="00BE1458"/>
    <w:rsid w:val="00BF40AC"/>
    <w:rsid w:val="00BF6E8B"/>
    <w:rsid w:val="00C132A3"/>
    <w:rsid w:val="00C34A70"/>
    <w:rsid w:val="00C4240C"/>
    <w:rsid w:val="00C64AD3"/>
    <w:rsid w:val="00CA3527"/>
    <w:rsid w:val="00CB1560"/>
    <w:rsid w:val="00CC33FD"/>
    <w:rsid w:val="00CD799F"/>
    <w:rsid w:val="00D51E93"/>
    <w:rsid w:val="00D601F4"/>
    <w:rsid w:val="00DD555F"/>
    <w:rsid w:val="00E07D6B"/>
    <w:rsid w:val="00E1146F"/>
    <w:rsid w:val="00E265BE"/>
    <w:rsid w:val="00E27DFE"/>
    <w:rsid w:val="00E70E09"/>
    <w:rsid w:val="00E810C3"/>
    <w:rsid w:val="00E85C29"/>
    <w:rsid w:val="00E8761E"/>
    <w:rsid w:val="00E919AD"/>
    <w:rsid w:val="00E925F1"/>
    <w:rsid w:val="00E9452F"/>
    <w:rsid w:val="00EB33E0"/>
    <w:rsid w:val="00EC2890"/>
    <w:rsid w:val="00EE0C69"/>
    <w:rsid w:val="00EE3AF5"/>
    <w:rsid w:val="00EE4050"/>
    <w:rsid w:val="00EF58DC"/>
    <w:rsid w:val="00F0507E"/>
    <w:rsid w:val="00F45A43"/>
    <w:rsid w:val="00F50450"/>
    <w:rsid w:val="00FD06B8"/>
    <w:rsid w:val="00FE18F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character" w:styleId="Hyperlink">
    <w:name w:val="Hyperlink"/>
    <w:basedOn w:val="DefaultParagraphFont"/>
    <w:uiPriority w:val="99"/>
    <w:unhideWhenUsed/>
    <w:rsid w:val="00221683"/>
    <w:rPr>
      <w:color w:val="0000FF" w:themeColor="hyperlink"/>
      <w:u w:val="single"/>
    </w:rPr>
  </w:style>
  <w:style w:type="paragraph" w:styleId="NormalWeb">
    <w:name w:val="Normal (Web)"/>
    <w:basedOn w:val="Normal"/>
    <w:uiPriority w:val="99"/>
    <w:unhideWhenUsed/>
    <w:rsid w:val="00221683"/>
    <w:pPr>
      <w:keepLines w:val="0"/>
      <w:spacing w:before="100" w:beforeAutospacing="1" w:after="100" w:afterAutospacing="1"/>
      <w:jc w:val="left"/>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07E"/>
    <w:pPr>
      <w:keepLines/>
      <w:spacing w:after="160" w:line="240" w:lineRule="auto"/>
      <w:jc w:val="both"/>
    </w:pPr>
    <w:rPr>
      <w:rFonts w:ascii="Sylfaen" w:hAnsi="Sylfaen" w:cs="Tahoma"/>
      <w:lang w:val="en-NZ"/>
    </w:rPr>
  </w:style>
  <w:style w:type="paragraph" w:styleId="Heading1">
    <w:name w:val="heading 1"/>
    <w:basedOn w:val="Normal"/>
    <w:next w:val="Normal"/>
    <w:link w:val="Heading1Char"/>
    <w:uiPriority w:val="9"/>
    <w:qFormat/>
    <w:rsid w:val="00EE4050"/>
    <w:pPr>
      <w:keepNext/>
      <w:pBdr>
        <w:bottom w:val="single" w:sz="6" w:space="1" w:color="8EBD3F"/>
      </w:pBdr>
      <w:spacing w:before="360" w:after="360"/>
      <w:jc w:val="left"/>
      <w:outlineLvl w:val="0"/>
    </w:pPr>
    <w:rPr>
      <w:rFonts w:ascii="Tahoma" w:hAnsi="Tahoma"/>
      <w:color w:val="000000" w:themeColor="text1"/>
      <w:sz w:val="36"/>
      <w:szCs w:val="32"/>
      <w:lang w:eastAsia="en-NZ"/>
    </w:rPr>
  </w:style>
  <w:style w:type="paragraph" w:styleId="Heading2">
    <w:name w:val="heading 2"/>
    <w:basedOn w:val="Normal"/>
    <w:next w:val="Normal"/>
    <w:link w:val="Heading2Char"/>
    <w:uiPriority w:val="9"/>
    <w:unhideWhenUsed/>
    <w:qFormat/>
    <w:rsid w:val="00EE4050"/>
    <w:pPr>
      <w:keepNext/>
      <w:spacing w:before="240"/>
      <w:jc w:val="left"/>
      <w:outlineLvl w:val="1"/>
    </w:pPr>
    <w:rPr>
      <w:rFonts w:ascii="Tahoma" w:hAnsi="Tahoma"/>
      <w:caps/>
      <w:color w:val="8EBD3F"/>
      <w:sz w:val="28"/>
      <w:lang w:eastAsia="en-NZ"/>
    </w:rPr>
  </w:style>
  <w:style w:type="paragraph" w:styleId="Heading3">
    <w:name w:val="heading 3"/>
    <w:basedOn w:val="Normal"/>
    <w:next w:val="Normal"/>
    <w:link w:val="Heading3Char"/>
    <w:uiPriority w:val="9"/>
    <w:unhideWhenUsed/>
    <w:qFormat/>
    <w:rsid w:val="00EE4050"/>
    <w:pPr>
      <w:keepNext/>
      <w:spacing w:before="160" w:after="120"/>
      <w:jc w:val="left"/>
      <w:outlineLvl w:val="2"/>
    </w:pPr>
    <w:rPr>
      <w:b/>
      <w:sz w:val="28"/>
      <w:lang w:eastAsia="en-NZ"/>
    </w:rPr>
  </w:style>
  <w:style w:type="paragraph" w:styleId="Heading4">
    <w:name w:val="heading 4"/>
    <w:basedOn w:val="Normal"/>
    <w:next w:val="Normal"/>
    <w:link w:val="Heading4Char"/>
    <w:uiPriority w:val="9"/>
    <w:unhideWhenUsed/>
    <w:qFormat/>
    <w:rsid w:val="00EE4050"/>
    <w:pPr>
      <w:keepNext/>
      <w:spacing w:before="200" w:after="140"/>
      <w:jc w:val="left"/>
      <w:outlineLvl w:val="3"/>
    </w:pPr>
    <w:rPr>
      <w:rFonts w:eastAsiaTheme="majorEastAsia" w:cstheme="majorBidi"/>
      <w:b/>
      <w:bCs/>
      <w:iCs/>
      <w:sz w:val="24"/>
      <w:szCs w:val="24"/>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050"/>
    <w:rPr>
      <w:rFonts w:ascii="Tahoma" w:hAnsi="Tahoma" w:cs="Tahoma"/>
      <w:color w:val="000000" w:themeColor="text1"/>
      <w:sz w:val="36"/>
      <w:szCs w:val="32"/>
      <w:lang w:val="en-NZ" w:eastAsia="en-NZ"/>
    </w:rPr>
  </w:style>
  <w:style w:type="paragraph" w:styleId="Header">
    <w:name w:val="header"/>
    <w:basedOn w:val="Normal"/>
    <w:link w:val="HeaderChar"/>
    <w:uiPriority w:val="99"/>
    <w:semiHidden/>
    <w:unhideWhenUsed/>
    <w:rsid w:val="00905061"/>
    <w:pPr>
      <w:tabs>
        <w:tab w:val="center" w:pos="4680"/>
        <w:tab w:val="right" w:pos="9360"/>
      </w:tabs>
    </w:pPr>
  </w:style>
  <w:style w:type="character" w:customStyle="1" w:styleId="HeaderChar">
    <w:name w:val="Header Char"/>
    <w:basedOn w:val="DefaultParagraphFont"/>
    <w:link w:val="Header"/>
    <w:uiPriority w:val="99"/>
    <w:semiHidden/>
    <w:rsid w:val="00905061"/>
    <w:rPr>
      <w:rFonts w:ascii="Tahoma" w:hAnsi="Tahoma" w:cs="Tahoma"/>
      <w:lang w:val="en-NZ"/>
    </w:rPr>
  </w:style>
  <w:style w:type="paragraph" w:styleId="Footer">
    <w:name w:val="footer"/>
    <w:basedOn w:val="Normal"/>
    <w:link w:val="FooterChar"/>
    <w:uiPriority w:val="99"/>
    <w:unhideWhenUsed/>
    <w:rsid w:val="00905061"/>
    <w:pPr>
      <w:tabs>
        <w:tab w:val="center" w:pos="4680"/>
        <w:tab w:val="right" w:pos="9360"/>
      </w:tabs>
    </w:pPr>
  </w:style>
  <w:style w:type="character" w:customStyle="1" w:styleId="FooterChar">
    <w:name w:val="Footer Char"/>
    <w:basedOn w:val="DefaultParagraphFont"/>
    <w:link w:val="Footer"/>
    <w:uiPriority w:val="99"/>
    <w:rsid w:val="00905061"/>
    <w:rPr>
      <w:rFonts w:ascii="Tahoma" w:hAnsi="Tahoma" w:cs="Tahoma"/>
      <w:lang w:val="en-NZ"/>
    </w:rPr>
  </w:style>
  <w:style w:type="character" w:customStyle="1" w:styleId="Heading2Char">
    <w:name w:val="Heading 2 Char"/>
    <w:basedOn w:val="DefaultParagraphFont"/>
    <w:link w:val="Heading2"/>
    <w:uiPriority w:val="9"/>
    <w:rsid w:val="00EE4050"/>
    <w:rPr>
      <w:rFonts w:ascii="Tahoma" w:hAnsi="Tahoma" w:cs="Tahoma"/>
      <w:caps/>
      <w:color w:val="8EBD3F"/>
      <w:sz w:val="28"/>
      <w:lang w:val="en-NZ" w:eastAsia="en-NZ"/>
    </w:rPr>
  </w:style>
  <w:style w:type="character" w:customStyle="1" w:styleId="Heading3Char">
    <w:name w:val="Heading 3 Char"/>
    <w:basedOn w:val="DefaultParagraphFont"/>
    <w:link w:val="Heading3"/>
    <w:uiPriority w:val="9"/>
    <w:rsid w:val="00EE4050"/>
    <w:rPr>
      <w:rFonts w:ascii="Sylfaen" w:hAnsi="Sylfaen" w:cs="Tahoma"/>
      <w:b/>
      <w:sz w:val="28"/>
      <w:lang w:val="en-NZ" w:eastAsia="en-NZ"/>
    </w:rPr>
  </w:style>
  <w:style w:type="paragraph" w:styleId="ListParagraph">
    <w:name w:val="List Paragraph"/>
    <w:basedOn w:val="Normal"/>
    <w:uiPriority w:val="34"/>
    <w:rsid w:val="00905061"/>
    <w:pPr>
      <w:ind w:left="720"/>
      <w:contextualSpacing/>
    </w:pPr>
  </w:style>
  <w:style w:type="paragraph" w:customStyle="1" w:styleId="Bullet1">
    <w:name w:val="Bullet1"/>
    <w:basedOn w:val="Normal"/>
    <w:link w:val="Bullet1Char"/>
    <w:qFormat/>
    <w:rsid w:val="00EE4050"/>
    <w:pPr>
      <w:numPr>
        <w:numId w:val="5"/>
      </w:numPr>
    </w:pPr>
    <w:rPr>
      <w:lang w:eastAsia="en-NZ"/>
    </w:rPr>
  </w:style>
  <w:style w:type="paragraph" w:customStyle="1" w:styleId="Bullet2">
    <w:name w:val="Bullet2"/>
    <w:basedOn w:val="Bullet1"/>
    <w:rsid w:val="009151BF"/>
    <w:pPr>
      <w:numPr>
        <w:ilvl w:val="1"/>
        <w:numId w:val="2"/>
      </w:numPr>
      <w:tabs>
        <w:tab w:val="clear" w:pos="1440"/>
        <w:tab w:val="num" w:pos="567"/>
      </w:tabs>
      <w:ind w:left="568" w:hanging="284"/>
      <w:jc w:val="left"/>
    </w:pPr>
    <w:rPr>
      <w:rFonts w:eastAsia="Times New Roman"/>
      <w:lang w:eastAsia="en-GB"/>
    </w:rPr>
  </w:style>
  <w:style w:type="character" w:customStyle="1" w:styleId="Bullet1Char">
    <w:name w:val="Bullet1 Char"/>
    <w:basedOn w:val="DefaultParagraphFont"/>
    <w:link w:val="Bullet1"/>
    <w:locked/>
    <w:rsid w:val="00EE4050"/>
    <w:rPr>
      <w:rFonts w:ascii="Sylfaen" w:hAnsi="Sylfaen" w:cs="Tahoma"/>
      <w:lang w:val="en-NZ" w:eastAsia="en-NZ"/>
    </w:rPr>
  </w:style>
  <w:style w:type="character" w:customStyle="1" w:styleId="Heading4Char">
    <w:name w:val="Heading 4 Char"/>
    <w:basedOn w:val="DefaultParagraphFont"/>
    <w:link w:val="Heading4"/>
    <w:uiPriority w:val="9"/>
    <w:rsid w:val="00EE4050"/>
    <w:rPr>
      <w:rFonts w:ascii="Sylfaen" w:eastAsiaTheme="majorEastAsia" w:hAnsi="Sylfaen" w:cstheme="majorBidi"/>
      <w:b/>
      <w:bCs/>
      <w:iCs/>
      <w:sz w:val="24"/>
      <w:szCs w:val="24"/>
      <w:lang w:val="en-NZ" w:eastAsia="en-NZ"/>
    </w:rPr>
  </w:style>
  <w:style w:type="table" w:styleId="TableGrid">
    <w:name w:val="Table Grid"/>
    <w:basedOn w:val="TableNormal"/>
    <w:uiPriority w:val="59"/>
    <w:rsid w:val="00C34A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bullet">
    <w:name w:val="Table bullet"/>
    <w:basedOn w:val="Normal"/>
    <w:qFormat/>
    <w:rsid w:val="00645EEF"/>
    <w:pPr>
      <w:numPr>
        <w:numId w:val="6"/>
      </w:numPr>
      <w:spacing w:before="40" w:after="0"/>
      <w:ind w:left="198" w:hanging="198"/>
      <w:jc w:val="left"/>
    </w:pPr>
    <w:rPr>
      <w:sz w:val="21"/>
      <w:szCs w:val="20"/>
      <w:lang w:eastAsia="en-NZ"/>
    </w:rPr>
  </w:style>
  <w:style w:type="paragraph" w:customStyle="1" w:styleId="Tablenormal0">
    <w:name w:val="Table normal"/>
    <w:basedOn w:val="Normal"/>
    <w:qFormat/>
    <w:rsid w:val="00645EEF"/>
    <w:pPr>
      <w:spacing w:before="40" w:after="0"/>
      <w:jc w:val="left"/>
    </w:pPr>
    <w:rPr>
      <w:sz w:val="21"/>
      <w:szCs w:val="20"/>
      <w:lang w:eastAsia="en-NZ"/>
    </w:rPr>
  </w:style>
  <w:style w:type="paragraph" w:customStyle="1" w:styleId="Bullet">
    <w:name w:val="Bullet"/>
    <w:basedOn w:val="Bullet1"/>
    <w:link w:val="BulletChar"/>
    <w:rsid w:val="00EE4050"/>
    <w:pPr>
      <w:ind w:left="284" w:hanging="284"/>
    </w:pPr>
  </w:style>
  <w:style w:type="character" w:customStyle="1" w:styleId="BulletChar">
    <w:name w:val="Bullet Char"/>
    <w:basedOn w:val="DefaultParagraphFont"/>
    <w:link w:val="Bullet"/>
    <w:locked/>
    <w:rsid w:val="00EE4050"/>
    <w:rPr>
      <w:rFonts w:ascii="Sylfaen" w:hAnsi="Sylfaen" w:cs="Tahoma"/>
      <w:lang w:val="en-NZ" w:eastAsia="en-NZ"/>
    </w:rPr>
  </w:style>
  <w:style w:type="paragraph" w:customStyle="1" w:styleId="Numbering">
    <w:name w:val="Numbering"/>
    <w:basedOn w:val="Normal"/>
    <w:qFormat/>
    <w:rsid w:val="009151BF"/>
    <w:pPr>
      <w:numPr>
        <w:numId w:val="8"/>
      </w:numPr>
      <w:ind w:left="284" w:hanging="284"/>
    </w:pPr>
  </w:style>
  <w:style w:type="paragraph" w:customStyle="1" w:styleId="Tablenumbering">
    <w:name w:val="Table numbering"/>
    <w:basedOn w:val="Tablenormal0"/>
    <w:qFormat/>
    <w:rsid w:val="00374151"/>
    <w:pPr>
      <w:numPr>
        <w:numId w:val="9"/>
      </w:numPr>
      <w:ind w:left="198" w:hanging="198"/>
    </w:pPr>
  </w:style>
  <w:style w:type="character" w:styleId="Hyperlink">
    <w:name w:val="Hyperlink"/>
    <w:basedOn w:val="DefaultParagraphFont"/>
    <w:uiPriority w:val="99"/>
    <w:unhideWhenUsed/>
    <w:rsid w:val="00221683"/>
    <w:rPr>
      <w:color w:val="0000FF" w:themeColor="hyperlink"/>
      <w:u w:val="single"/>
    </w:rPr>
  </w:style>
  <w:style w:type="paragraph" w:styleId="NormalWeb">
    <w:name w:val="Normal (Web)"/>
    <w:basedOn w:val="Normal"/>
    <w:uiPriority w:val="99"/>
    <w:unhideWhenUsed/>
    <w:rsid w:val="00221683"/>
    <w:pPr>
      <w:keepLines w:val="0"/>
      <w:spacing w:before="100" w:beforeAutospacing="1" w:after="100" w:afterAutospacing="1"/>
      <w:jc w:val="left"/>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338800">
      <w:bodyDiv w:val="1"/>
      <w:marLeft w:val="0"/>
      <w:marRight w:val="0"/>
      <w:marTop w:val="0"/>
      <w:marBottom w:val="0"/>
      <w:divBdr>
        <w:top w:val="none" w:sz="0" w:space="0" w:color="auto"/>
        <w:left w:val="none" w:sz="0" w:space="0" w:color="auto"/>
        <w:bottom w:val="none" w:sz="0" w:space="0" w:color="auto"/>
        <w:right w:val="none" w:sz="0" w:space="0" w:color="auto"/>
      </w:divBdr>
      <w:divsChild>
        <w:div w:id="1051688933">
          <w:marLeft w:val="0"/>
          <w:marRight w:val="0"/>
          <w:marTop w:val="0"/>
          <w:marBottom w:val="0"/>
          <w:divBdr>
            <w:top w:val="none" w:sz="0" w:space="0" w:color="auto"/>
            <w:left w:val="none" w:sz="0" w:space="0" w:color="auto"/>
            <w:bottom w:val="none" w:sz="0" w:space="0" w:color="auto"/>
            <w:right w:val="none" w:sz="0" w:space="0" w:color="auto"/>
          </w:divBdr>
          <w:divsChild>
            <w:div w:id="1116830587">
              <w:marLeft w:val="0"/>
              <w:marRight w:val="2670"/>
              <w:marTop w:val="0"/>
              <w:marBottom w:val="0"/>
              <w:divBdr>
                <w:top w:val="none" w:sz="0" w:space="0" w:color="auto"/>
                <w:left w:val="none" w:sz="0" w:space="0" w:color="auto"/>
                <w:bottom w:val="none" w:sz="0" w:space="0" w:color="auto"/>
                <w:right w:val="single" w:sz="6" w:space="8" w:color="CCD2D2"/>
              </w:divBdr>
              <w:divsChild>
                <w:div w:id="117874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documentManagement>
    <_dlc_DocIdUrl xmlns="a992260c-113a-4ff1-85ed-ea6686ac566f">
      <Url>https://moss.cognition.co.nz/_layouts/DocIdRedir.aspx?ID=EJVEH4464VH2-2-61</Url>
      <Description>EJVEH4464VH2-2-61</Description>
    </_dlc_DocIdUrl>
    <_dlc_DocId xmlns="a992260c-113a-4ff1-85ed-ea6686ac566f">EJVEH4464VH2-2-61</_dlc_DocId>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6590B3D32DE2F94EB814C4EC8950A77C" ma:contentTypeVersion="4" ma:contentTypeDescription="Create a new document." ma:contentTypeScope="" ma:versionID="40041e368d68ce625783639e9e7982b9">
  <xsd:schema xmlns:xsd="http://www.w3.org/2001/XMLSchema" xmlns:xs="http://www.w3.org/2001/XMLSchema" xmlns:p="http://schemas.microsoft.com/office/2006/metadata/properties" xmlns:ns2="a992260c-113a-4ff1-85ed-ea6686ac566f" targetNamespace="http://schemas.microsoft.com/office/2006/metadata/properties" ma:root="true" ma:fieldsID="a4ca1b366dea42549f7c61cfb119904d" ns2:_="">
    <xsd:import namespace="a992260c-113a-4ff1-85ed-ea6686ac566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2260c-113a-4ff1-85ed-ea6686ac5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87EFB-8A43-4591-8DC8-F31F706622B8}">
  <ds:schemaRefs>
    <ds:schemaRef ds:uri="http://schemas.microsoft.com/sharepoint/events"/>
  </ds:schemaRefs>
</ds:datastoreItem>
</file>

<file path=customXml/itemProps2.xml><?xml version="1.0" encoding="utf-8"?>
<ds:datastoreItem xmlns:ds="http://schemas.openxmlformats.org/officeDocument/2006/customXml" ds:itemID="{6FB83A60-AFC8-454A-949B-83E2395B0216}">
  <ds:schemaRefs>
    <ds:schemaRef ds:uri="http://schemas.microsoft.com/office/2006/metadata/properties"/>
    <ds:schemaRef ds:uri="a992260c-113a-4ff1-85ed-ea6686ac566f"/>
  </ds:schemaRefs>
</ds:datastoreItem>
</file>

<file path=customXml/itemProps3.xml><?xml version="1.0" encoding="utf-8"?>
<ds:datastoreItem xmlns:ds="http://schemas.openxmlformats.org/officeDocument/2006/customXml" ds:itemID="{5F409F56-BBC6-4527-B561-1FD8E8FE6630}">
  <ds:schemaRefs>
    <ds:schemaRef ds:uri="http://schemas.microsoft.com/office/2006/metadata/customXsn"/>
  </ds:schemaRefs>
</ds:datastoreItem>
</file>

<file path=customXml/itemProps4.xml><?xml version="1.0" encoding="utf-8"?>
<ds:datastoreItem xmlns:ds="http://schemas.openxmlformats.org/officeDocument/2006/customXml" ds:itemID="{1037C153-D241-40A9-A043-787CD3106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2260c-113a-4ff1-85ed-ea6686ac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953048-5B7E-4132-92EA-82352A772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Cognition Education</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Birch</dc:creator>
  <cp:lastModifiedBy>Katrina Young</cp:lastModifiedBy>
  <cp:revision>10</cp:revision>
  <cp:lastPrinted>2009-07-22T21:42:00Z</cp:lastPrinted>
  <dcterms:created xsi:type="dcterms:W3CDTF">2012-02-14T23:06:00Z</dcterms:created>
  <dcterms:modified xsi:type="dcterms:W3CDTF">2012-03-14T01:26:00Z</dcterms:modified>
</cp:coreProperties>
</file>